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CA" w:rsidRDefault="00DC29CA" w:rsidP="00DC29CA">
      <w:r>
        <w:rPr>
          <w:noProof/>
        </w:rPr>
        <w:drawing>
          <wp:anchor distT="0" distB="0" distL="114300" distR="114300" simplePos="0" relativeHeight="251661312" behindDoc="1" locked="0" layoutInCell="1" allowOverlap="1" wp14:anchorId="07FE579D" wp14:editId="4373D74F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1095375" cy="334462"/>
            <wp:effectExtent l="0" t="0" r="0" b="8890"/>
            <wp:wrapNone/>
            <wp:docPr id="5" name="Picture 5" descr="BP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T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9CA" w:rsidRDefault="00DC29CA" w:rsidP="00DC29CA">
      <w:pPr>
        <w:jc w:val="center"/>
      </w:pPr>
    </w:p>
    <w:p w:rsidR="000A4AF4" w:rsidRDefault="00DC29CA" w:rsidP="00DC29CA">
      <w:pPr>
        <w:jc w:val="center"/>
        <w:rPr>
          <w:color w:val="000080"/>
        </w:rPr>
      </w:pPr>
      <w:r w:rsidRPr="00DC29CA">
        <w:rPr>
          <w:color w:val="000080"/>
        </w:rPr>
        <w:t xml:space="preserve">ĐÀI PHÁT THANH </w:t>
      </w:r>
      <w:r>
        <w:rPr>
          <w:color w:val="000080"/>
        </w:rPr>
        <w:t>-</w:t>
      </w:r>
      <w:r w:rsidRPr="00DC29CA">
        <w:rPr>
          <w:color w:val="000080"/>
        </w:rPr>
        <w:t xml:space="preserve"> TRUYỀN HÌNH VÀ BÁO BÌNH PHƯỚC</w:t>
      </w:r>
    </w:p>
    <w:p w:rsidR="009B6FB9" w:rsidRPr="009B6FB9" w:rsidRDefault="009B6FB9" w:rsidP="00DC29CA">
      <w:pPr>
        <w:jc w:val="center"/>
        <w:rPr>
          <w:color w:val="000080"/>
          <w:sz w:val="12"/>
        </w:rPr>
      </w:pPr>
    </w:p>
    <w:p w:rsidR="000A4AF4" w:rsidRDefault="009B6FB9" w:rsidP="009B6FB9">
      <w:pPr>
        <w:jc w:val="center"/>
        <w:rPr>
          <w:color w:val="FF0000"/>
        </w:rPr>
      </w:pPr>
      <w:r w:rsidRPr="009B6FB9">
        <w:rPr>
          <w:noProof/>
          <w:color w:val="FF0000"/>
        </w:rPr>
        <w:drawing>
          <wp:inline distT="0" distB="0" distL="0" distR="0">
            <wp:extent cx="3227250" cy="581025"/>
            <wp:effectExtent l="0" t="0" r="0" b="0"/>
            <wp:docPr id="7" name="Picture 7" descr="C:\Users\Administrator\Documents\Zalo Received Files\LOGO MARTHON 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Zalo Received Files\LOGO MARTHON 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60" cy="5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236" w:rsidRPr="001A7236" w:rsidRDefault="001A7236" w:rsidP="009B6FB9">
      <w:pPr>
        <w:jc w:val="center"/>
        <w:rPr>
          <w:color w:val="FF0000"/>
          <w:sz w:val="4"/>
        </w:rPr>
      </w:pPr>
    </w:p>
    <w:p w:rsidR="00DC29CA" w:rsidRDefault="00DC29CA">
      <w:pPr>
        <w:ind w:firstLine="720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FB320" wp14:editId="1F07B409">
                <wp:simplePos x="0" y="0"/>
                <wp:positionH relativeFrom="margin">
                  <wp:posOffset>685800</wp:posOffset>
                </wp:positionH>
                <wp:positionV relativeFrom="paragraph">
                  <wp:posOffset>154305</wp:posOffset>
                </wp:positionV>
                <wp:extent cx="4591050" cy="447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4AF4" w:rsidRPr="001A7236" w:rsidRDefault="009B6FB9" w:rsidP="001A7236">
                            <w:pPr>
                              <w:jc w:val="center"/>
                              <w:rPr>
                                <w:b w:val="0"/>
                                <w:color w:val="FF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236">
                              <w:rPr>
                                <w:color w:val="FF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CHƯƠNG TRÌNH HỌP BÁO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FB3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12.15pt;width:361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" filled="f" stroked="f">
                <v:textbox>
                  <w:txbxContent>
                    <w:p w:rsidR="000A4AF4" w:rsidRPr="001A7236" w:rsidRDefault="009B6FB9" w:rsidP="001A7236">
                      <w:pPr>
                        <w:jc w:val="center"/>
                        <w:rPr>
                          <w:b w:val="0"/>
                          <w:color w:val="FF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236">
                        <w:rPr>
                          <w:color w:val="FF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CHƯƠNG TRÌNH HỌP BÁO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9CA" w:rsidRDefault="00DC29CA">
      <w:pPr>
        <w:jc w:val="center"/>
        <w:rPr>
          <w:color w:val="000080"/>
          <w:sz w:val="32"/>
          <w:szCs w:val="32"/>
        </w:rPr>
      </w:pPr>
    </w:p>
    <w:p w:rsidR="00DC29CA" w:rsidRPr="001A7236" w:rsidRDefault="00DC29CA">
      <w:pPr>
        <w:jc w:val="center"/>
        <w:rPr>
          <w:color w:val="000080"/>
          <w:sz w:val="18"/>
          <w:szCs w:val="32"/>
        </w:rPr>
      </w:pPr>
    </w:p>
    <w:p w:rsidR="000A4AF4" w:rsidRDefault="00A76590">
      <w:pPr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Họp báo G</w:t>
      </w:r>
      <w:r>
        <w:rPr>
          <w:color w:val="000080"/>
          <w:sz w:val="32"/>
          <w:szCs w:val="32"/>
        </w:rPr>
        <w:t xml:space="preserve">iải “Bình Phước Marathon </w:t>
      </w:r>
      <w:r>
        <w:rPr>
          <w:color w:val="000080"/>
          <w:sz w:val="32"/>
          <w:szCs w:val="32"/>
        </w:rPr>
        <w:t>-</w:t>
      </w:r>
      <w:r>
        <w:rPr>
          <w:color w:val="000080"/>
          <w:sz w:val="32"/>
          <w:szCs w:val="32"/>
        </w:rPr>
        <w:t xml:space="preserve"> Trường Tươi Group</w:t>
      </w:r>
    </w:p>
    <w:p w:rsidR="000A4AF4" w:rsidRDefault="00A76590">
      <w:pPr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Lần thứ I, năm 2023</w:t>
      </w:r>
    </w:p>
    <w:p w:rsidR="000A4AF4" w:rsidRDefault="00DC29CA">
      <w:pPr>
        <w:ind w:firstLine="720"/>
        <w:jc w:val="center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22225</wp:posOffset>
                </wp:positionV>
                <wp:extent cx="8286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EEC80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1.75pt" to="286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" strokecolor="#4472c4 [3208]" strokeweight="1pt">
                <v:stroke joinstyle="miter"/>
              </v:line>
            </w:pict>
          </mc:Fallback>
        </mc:AlternateContent>
      </w:r>
    </w:p>
    <w:p w:rsidR="000A4AF4" w:rsidRDefault="00A76590" w:rsidP="00DC29CA">
      <w:pPr>
        <w:ind w:firstLine="720"/>
        <w:jc w:val="center"/>
        <w:rPr>
          <w:b w:val="0"/>
          <w:i/>
          <w:iCs/>
          <w:color w:val="000080"/>
        </w:rPr>
      </w:pPr>
      <w:r>
        <w:rPr>
          <w:b w:val="0"/>
          <w:i/>
          <w:iCs/>
          <w:color w:val="000080"/>
        </w:rPr>
        <w:t xml:space="preserve">(Lúc </w:t>
      </w:r>
      <w:r>
        <w:rPr>
          <w:b w:val="0"/>
          <w:i/>
          <w:iCs/>
          <w:color w:val="000080"/>
        </w:rPr>
        <w:t>15h30, ngày 15/11/2023 (Thứ Tư)</w:t>
      </w:r>
      <w:r>
        <w:rPr>
          <w:b w:val="0"/>
          <w:i/>
          <w:iCs/>
          <w:color w:val="000080"/>
        </w:rPr>
        <w:t xml:space="preserve">, tại </w:t>
      </w:r>
      <w:r>
        <w:rPr>
          <w:b w:val="0"/>
          <w:i/>
          <w:iCs/>
          <w:color w:val="000080"/>
        </w:rPr>
        <w:t xml:space="preserve">Phòng họp A, </w:t>
      </w:r>
    </w:p>
    <w:p w:rsidR="000A4AF4" w:rsidRDefault="00A76590" w:rsidP="00DC29CA">
      <w:pPr>
        <w:ind w:firstLine="720"/>
        <w:jc w:val="center"/>
        <w:rPr>
          <w:b w:val="0"/>
          <w:i/>
          <w:iCs/>
          <w:color w:val="000080"/>
        </w:rPr>
      </w:pPr>
      <w:r>
        <w:rPr>
          <w:b w:val="0"/>
          <w:i/>
          <w:iCs/>
          <w:color w:val="000080"/>
        </w:rPr>
        <w:t>Đài Phát thanh - Truyền hình và Báo Bình Phước</w:t>
      </w:r>
      <w:r>
        <w:rPr>
          <w:b w:val="0"/>
          <w:i/>
          <w:iCs/>
          <w:color w:val="000080"/>
        </w:rPr>
        <w:t>)</w:t>
      </w:r>
    </w:p>
    <w:p w:rsidR="001A7236" w:rsidRDefault="001A7236" w:rsidP="00DC29CA">
      <w:pPr>
        <w:ind w:firstLine="720"/>
        <w:jc w:val="center"/>
        <w:rPr>
          <w:i/>
          <w:iCs/>
          <w:color w:val="000080"/>
        </w:rPr>
      </w:pPr>
    </w:p>
    <w:tbl>
      <w:tblPr>
        <w:tblStyle w:val="TableGrid"/>
        <w:tblW w:w="10500" w:type="dxa"/>
        <w:tblInd w:w="-406" w:type="dxa"/>
        <w:tblLook w:val="04A0" w:firstRow="1" w:lastRow="0" w:firstColumn="1" w:lastColumn="0" w:noHBand="0" w:noVBand="1"/>
      </w:tblPr>
      <w:tblGrid>
        <w:gridCol w:w="721"/>
        <w:gridCol w:w="4925"/>
        <w:gridCol w:w="4854"/>
      </w:tblGrid>
      <w:tr w:rsidR="000A4AF4">
        <w:trPr>
          <w:tblHeader/>
        </w:trPr>
        <w:tc>
          <w:tcPr>
            <w:tcW w:w="721" w:type="dxa"/>
          </w:tcPr>
          <w:p w:rsidR="000A4AF4" w:rsidRDefault="00A76590">
            <w:pPr>
              <w:spacing w:before="120" w:after="120"/>
              <w:jc w:val="center"/>
              <w:rPr>
                <w:color w:val="000080"/>
              </w:rPr>
            </w:pPr>
            <w:r>
              <w:rPr>
                <w:color w:val="000080"/>
              </w:rPr>
              <w:t>TT</w:t>
            </w:r>
          </w:p>
        </w:tc>
        <w:tc>
          <w:tcPr>
            <w:tcW w:w="4925" w:type="dxa"/>
          </w:tcPr>
          <w:p w:rsidR="000A4AF4" w:rsidRDefault="00A76590">
            <w:pPr>
              <w:spacing w:before="120" w:after="120"/>
              <w:jc w:val="center"/>
              <w:rPr>
                <w:color w:val="000080"/>
              </w:rPr>
            </w:pPr>
            <w:r>
              <w:rPr>
                <w:color w:val="000080"/>
              </w:rPr>
              <w:t>Nội dung</w:t>
            </w:r>
          </w:p>
        </w:tc>
        <w:tc>
          <w:tcPr>
            <w:tcW w:w="4854" w:type="dxa"/>
          </w:tcPr>
          <w:p w:rsidR="000A4AF4" w:rsidRDefault="00A76590">
            <w:pPr>
              <w:spacing w:before="120" w:after="120"/>
              <w:jc w:val="center"/>
              <w:rPr>
                <w:color w:val="000080"/>
              </w:rPr>
            </w:pPr>
            <w:r>
              <w:rPr>
                <w:color w:val="000080"/>
              </w:rPr>
              <w:t>Đơn vị thực hiện</w:t>
            </w:r>
          </w:p>
        </w:tc>
      </w:tr>
      <w:tr w:rsidR="000A4AF4"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1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spacing w:before="60"/>
              <w:jc w:val="both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 xml:space="preserve">Ổn định tổ chức, tuyên bố lý do, giới thiệu đại </w:t>
            </w:r>
            <w:r>
              <w:rPr>
                <w:b w:val="0"/>
                <w:color w:val="000080"/>
              </w:rPr>
              <w:t>biểu.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MC Minh Nhật</w:t>
            </w:r>
          </w:p>
        </w:tc>
      </w:tr>
      <w:tr w:rsidR="000A4AF4"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2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spacing w:before="60"/>
              <w:jc w:val="both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Xem</w:t>
            </w:r>
            <w:r>
              <w:t xml:space="preserve"> </w:t>
            </w:r>
            <w:r>
              <w:rPr>
                <w:b w:val="0"/>
                <w:color w:val="000080"/>
              </w:rPr>
              <w:t>clip giới thiệu cung đường chạy và clip công tác chuẩn bị tổ chức Giải.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 xml:space="preserve">Phòng KT-CN-TD </w:t>
            </w:r>
          </w:p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chiếu clip</w:t>
            </w:r>
          </w:p>
        </w:tc>
      </w:tr>
      <w:tr w:rsidR="000A4AF4"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3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tabs>
                <w:tab w:val="left" w:pos="12420"/>
              </w:tabs>
              <w:spacing w:before="120" w:after="120"/>
              <w:jc w:val="both"/>
            </w:pPr>
            <w:r>
              <w:rPr>
                <w:b w:val="0"/>
                <w:color w:val="000080"/>
              </w:rPr>
              <w:t>Phát biểu của Trưởng Ban tổ chức</w:t>
            </w:r>
            <w:r>
              <w:rPr>
                <w:b w:val="0"/>
                <w:color w:val="000080"/>
              </w:rPr>
              <w:t>.</w:t>
            </w:r>
            <w:r>
              <w:t xml:space="preserve"> 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Giám đốc - Tổng Biên tập</w:t>
            </w:r>
          </w:p>
          <w:p w:rsidR="009B6FB9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Đài PTTH &amp; Báo Bình Phước</w:t>
            </w:r>
            <w:r>
              <w:rPr>
                <w:b w:val="0"/>
                <w:color w:val="000080"/>
              </w:rPr>
              <w:t xml:space="preserve">, </w:t>
            </w:r>
          </w:p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Trưởng Ban tổ chức giải</w:t>
            </w:r>
          </w:p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 xml:space="preserve">Nguyễn Thị Minh </w:t>
            </w:r>
            <w:r>
              <w:rPr>
                <w:b w:val="0"/>
                <w:color w:val="000080"/>
              </w:rPr>
              <w:t>Nhâm</w:t>
            </w:r>
          </w:p>
        </w:tc>
      </w:tr>
      <w:tr w:rsidR="000A4AF4"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4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tabs>
                <w:tab w:val="left" w:pos="12420"/>
              </w:tabs>
              <w:spacing w:before="120" w:after="120"/>
              <w:jc w:val="both"/>
            </w:pPr>
            <w:r>
              <w:rPr>
                <w:b w:val="0"/>
                <w:color w:val="000080"/>
              </w:rPr>
              <w:t>Phát biểu của Nhà tài trợ chính.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 xml:space="preserve">Ông Đỗ Lâm Sinh, Thành viên HĐQT Tập đoàn Trường Tươi </w:t>
            </w:r>
          </w:p>
        </w:tc>
      </w:tr>
      <w:tr w:rsidR="000A4AF4">
        <w:trPr>
          <w:trHeight w:val="776"/>
        </w:trPr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5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pStyle w:val="ListParagraph"/>
              <w:tabs>
                <w:tab w:val="left" w:pos="12420"/>
              </w:tabs>
              <w:spacing w:before="120"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Phát biểu của lãnh đạo UBND thị xã Phước Long.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 xml:space="preserve">Ông Nguyễn Văn Dũng, </w:t>
            </w:r>
          </w:p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 xml:space="preserve">Phó Chủ tịch </w:t>
            </w:r>
            <w:r>
              <w:rPr>
                <w:b w:val="0"/>
                <w:color w:val="000080"/>
              </w:rPr>
              <w:t>UBND thị xã Phước Long</w:t>
            </w:r>
          </w:p>
        </w:tc>
      </w:tr>
      <w:tr w:rsidR="000A4AF4"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6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pStyle w:val="ListParagraph"/>
              <w:tabs>
                <w:tab w:val="left" w:pos="12420"/>
              </w:tabs>
              <w:spacing w:before="120" w:after="120"/>
              <w:ind w:left="0"/>
              <w:jc w:val="both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Giới thiệu Áo thi đấu, huy chương</w:t>
            </w:r>
            <w:r>
              <w:rPr>
                <w:color w:val="000080"/>
                <w:sz w:val="28"/>
                <w:szCs w:val="28"/>
              </w:rPr>
              <w:t>; Đ</w:t>
            </w:r>
            <w:r>
              <w:rPr>
                <w:color w:val="000080"/>
                <w:sz w:val="28"/>
                <w:szCs w:val="28"/>
              </w:rPr>
              <w:t>iều lệ giải</w:t>
            </w:r>
            <w:r>
              <w:rPr>
                <w:color w:val="000080"/>
                <w:sz w:val="28"/>
                <w:szCs w:val="28"/>
              </w:rPr>
              <w:t xml:space="preserve"> và</w:t>
            </w:r>
            <w:r>
              <w:rPr>
                <w:color w:val="000080"/>
                <w:sz w:val="28"/>
                <w:szCs w:val="28"/>
              </w:rPr>
              <w:t xml:space="preserve"> cơ cấu giải thưởng.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 xml:space="preserve">Lãnh đạo </w:t>
            </w:r>
          </w:p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Công ty Vietrace 365</w:t>
            </w:r>
          </w:p>
        </w:tc>
      </w:tr>
      <w:tr w:rsidR="000A4AF4"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7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pStyle w:val="ListParagraph"/>
              <w:tabs>
                <w:tab w:val="left" w:pos="12420"/>
              </w:tabs>
              <w:spacing w:before="120" w:after="120"/>
              <w:ind w:left="0" w:firstLine="39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Phóng viên</w:t>
            </w:r>
            <w:r>
              <w:rPr>
                <w:color w:val="000080"/>
                <w:sz w:val="28"/>
                <w:szCs w:val="28"/>
              </w:rPr>
              <w:t xml:space="preserve"> báo chí đặt câu hỏi.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Phóng viên</w:t>
            </w:r>
          </w:p>
          <w:p w:rsidR="000A4AF4" w:rsidRDefault="000A4AF4">
            <w:pPr>
              <w:jc w:val="both"/>
              <w:rPr>
                <w:b w:val="0"/>
                <w:color w:val="000080"/>
              </w:rPr>
            </w:pPr>
          </w:p>
        </w:tc>
      </w:tr>
      <w:tr w:rsidR="000A4AF4"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8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tabs>
                <w:tab w:val="left" w:pos="12420"/>
              </w:tabs>
              <w:spacing w:before="120" w:after="120"/>
              <w:jc w:val="both"/>
            </w:pPr>
            <w:r>
              <w:rPr>
                <w:b w:val="0"/>
                <w:color w:val="000080"/>
              </w:rPr>
              <w:t>Ban tổ chức trả lời các câu hỏi.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 xml:space="preserve">Ban Tổ chức  </w:t>
            </w:r>
          </w:p>
        </w:tc>
      </w:tr>
      <w:tr w:rsidR="000A4AF4"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9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jc w:val="both"/>
              <w:rPr>
                <w:b w:val="0"/>
                <w:bCs/>
              </w:rPr>
            </w:pPr>
            <w:r>
              <w:rPr>
                <w:b w:val="0"/>
                <w:color w:val="000080"/>
              </w:rPr>
              <w:t>Trưởng Ban tổ chức</w:t>
            </w:r>
            <w:r>
              <w:rPr>
                <w:b w:val="0"/>
                <w:color w:val="000080"/>
              </w:rPr>
              <w:t xml:space="preserve"> phát biểu</w:t>
            </w:r>
            <w:r>
              <w:rPr>
                <w:b w:val="0"/>
                <w:color w:val="000080"/>
              </w:rPr>
              <w:t xml:space="preserve"> kết thúc họp báo.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Giám đốc - Tổng Biên tập</w:t>
            </w:r>
          </w:p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Đài PTTH &amp; Báo Bình Phước</w:t>
            </w:r>
            <w:r>
              <w:rPr>
                <w:b w:val="0"/>
                <w:color w:val="000080"/>
              </w:rPr>
              <w:t xml:space="preserve">, </w:t>
            </w:r>
            <w:r>
              <w:rPr>
                <w:b w:val="0"/>
                <w:color w:val="000080"/>
              </w:rPr>
              <w:t>Trưởng Ban tổ chức giải</w:t>
            </w:r>
          </w:p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Nguyễn Thị Minh Nhâm</w:t>
            </w:r>
          </w:p>
        </w:tc>
      </w:tr>
      <w:tr w:rsidR="000A4AF4">
        <w:tc>
          <w:tcPr>
            <w:tcW w:w="721" w:type="dxa"/>
            <w:vAlign w:val="center"/>
          </w:tcPr>
          <w:p w:rsidR="000A4AF4" w:rsidRDefault="00A76590">
            <w:pPr>
              <w:spacing w:before="120" w:after="120"/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10</w:t>
            </w:r>
          </w:p>
        </w:tc>
        <w:tc>
          <w:tcPr>
            <w:tcW w:w="4925" w:type="dxa"/>
            <w:vAlign w:val="center"/>
          </w:tcPr>
          <w:p w:rsidR="000A4AF4" w:rsidRDefault="00A76590">
            <w:pPr>
              <w:jc w:val="both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Kính mời đại biểu dùng cơm thân mật tại nhà gỗ Đài Phát thanh - Truyền hình và Báo Bình Phước</w:t>
            </w:r>
          </w:p>
        </w:tc>
        <w:tc>
          <w:tcPr>
            <w:tcW w:w="4854" w:type="dxa"/>
            <w:vAlign w:val="center"/>
          </w:tcPr>
          <w:p w:rsidR="000A4AF4" w:rsidRDefault="00A76590">
            <w:pPr>
              <w:jc w:val="center"/>
              <w:rPr>
                <w:b w:val="0"/>
                <w:color w:val="000080"/>
              </w:rPr>
            </w:pPr>
            <w:r>
              <w:rPr>
                <w:b w:val="0"/>
                <w:color w:val="000080"/>
              </w:rPr>
              <w:t>Các đại biểu</w:t>
            </w:r>
          </w:p>
        </w:tc>
      </w:tr>
    </w:tbl>
    <w:p w:rsidR="000A4AF4" w:rsidRDefault="000A4AF4">
      <w:bookmarkStart w:id="0" w:name="_GoBack"/>
      <w:bookmarkEnd w:id="0"/>
    </w:p>
    <w:sectPr w:rsidR="000A4AF4" w:rsidSect="001A7236">
      <w:headerReference w:type="default" r:id="rId9"/>
      <w:pgSz w:w="12240" w:h="15840"/>
      <w:pgMar w:top="709" w:right="758" w:bottom="568" w:left="1560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90" w:rsidRDefault="00A76590">
      <w:r>
        <w:separator/>
      </w:r>
    </w:p>
  </w:endnote>
  <w:endnote w:type="continuationSeparator" w:id="0">
    <w:p w:rsidR="00A76590" w:rsidRDefault="00A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90" w:rsidRDefault="00A76590">
      <w:r>
        <w:separator/>
      </w:r>
    </w:p>
  </w:footnote>
  <w:footnote w:type="continuationSeparator" w:id="0">
    <w:p w:rsidR="00A76590" w:rsidRDefault="00A76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67122"/>
      <w:docPartObj>
        <w:docPartGallery w:val="AutoText"/>
      </w:docPartObj>
    </w:sdtPr>
    <w:sdtEndPr>
      <w:rPr>
        <w:b w:val="0"/>
        <w:sz w:val="24"/>
        <w:szCs w:val="24"/>
      </w:rPr>
    </w:sdtEndPr>
    <w:sdtContent>
      <w:p w:rsidR="000A4AF4" w:rsidRDefault="00A76590">
        <w:pPr>
          <w:pStyle w:val="Header"/>
          <w:jc w:val="center"/>
          <w:rPr>
            <w:b w:val="0"/>
            <w:sz w:val="24"/>
            <w:szCs w:val="24"/>
          </w:rPr>
        </w:pPr>
        <w:r>
          <w:rPr>
            <w:b w:val="0"/>
            <w:sz w:val="24"/>
            <w:szCs w:val="24"/>
          </w:rPr>
          <w:fldChar w:fldCharType="begin"/>
        </w:r>
        <w:r>
          <w:rPr>
            <w:b w:val="0"/>
            <w:sz w:val="24"/>
            <w:szCs w:val="24"/>
          </w:rPr>
          <w:instrText xml:space="preserve"> PAGE   \* MERGEFORMAT </w:instrText>
        </w:r>
        <w:r>
          <w:rPr>
            <w:b w:val="0"/>
            <w:sz w:val="24"/>
            <w:szCs w:val="24"/>
          </w:rPr>
          <w:fldChar w:fldCharType="separate"/>
        </w:r>
        <w:r w:rsidR="001A7236">
          <w:rPr>
            <w:b w:val="0"/>
            <w:noProof/>
            <w:sz w:val="24"/>
            <w:szCs w:val="24"/>
          </w:rPr>
          <w:t>2</w:t>
        </w:r>
        <w:r>
          <w:rPr>
            <w:b w:val="0"/>
            <w:sz w:val="24"/>
            <w:szCs w:val="24"/>
          </w:rPr>
          <w:fldChar w:fldCharType="end"/>
        </w:r>
      </w:p>
    </w:sdtContent>
  </w:sdt>
  <w:p w:rsidR="000A4AF4" w:rsidRDefault="000A4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37"/>
    <w:rsid w:val="00071E66"/>
    <w:rsid w:val="00094EE2"/>
    <w:rsid w:val="000A4AF4"/>
    <w:rsid w:val="0010359F"/>
    <w:rsid w:val="001076C4"/>
    <w:rsid w:val="0015677A"/>
    <w:rsid w:val="00175E2A"/>
    <w:rsid w:val="001A7236"/>
    <w:rsid w:val="001E67E1"/>
    <w:rsid w:val="00253735"/>
    <w:rsid w:val="00256B23"/>
    <w:rsid w:val="002E320F"/>
    <w:rsid w:val="00305B28"/>
    <w:rsid w:val="0034455C"/>
    <w:rsid w:val="00351857"/>
    <w:rsid w:val="0042290F"/>
    <w:rsid w:val="00526337"/>
    <w:rsid w:val="005849B5"/>
    <w:rsid w:val="00586930"/>
    <w:rsid w:val="005C09F8"/>
    <w:rsid w:val="00680753"/>
    <w:rsid w:val="006B0681"/>
    <w:rsid w:val="006E17B1"/>
    <w:rsid w:val="007902A4"/>
    <w:rsid w:val="009542DA"/>
    <w:rsid w:val="009B6FB9"/>
    <w:rsid w:val="009F0C68"/>
    <w:rsid w:val="00A02C31"/>
    <w:rsid w:val="00A76590"/>
    <w:rsid w:val="00B47649"/>
    <w:rsid w:val="00B8072D"/>
    <w:rsid w:val="00B906B2"/>
    <w:rsid w:val="00BC2E27"/>
    <w:rsid w:val="00BD6CBA"/>
    <w:rsid w:val="00C02309"/>
    <w:rsid w:val="00CC7727"/>
    <w:rsid w:val="00DC29CA"/>
    <w:rsid w:val="00E26124"/>
    <w:rsid w:val="00E3089F"/>
    <w:rsid w:val="00E824E9"/>
    <w:rsid w:val="00F4458C"/>
    <w:rsid w:val="00FD333C"/>
    <w:rsid w:val="08192D9E"/>
    <w:rsid w:val="2B654977"/>
    <w:rsid w:val="3A9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9A4C41A-3E89-4FE2-A424-7DAEF5B1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b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szCs w:val="28"/>
    </w:rPr>
  </w:style>
  <w:style w:type="paragraph" w:styleId="ListParagraph">
    <w:name w:val="List Paragraph"/>
    <w:basedOn w:val="Normal"/>
    <w:uiPriority w:val="99"/>
    <w:qFormat/>
    <w:pPr>
      <w:ind w:left="720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2023-11-14T08:23:00Z</dcterms:created>
  <dcterms:modified xsi:type="dcterms:W3CDTF">2023-11-14T08:23:00Z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2557AE9985A64E13BBB1F0E9187FEA2C_13</vt:lpwstr>
  </property>
</Properties>
</file>