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2C3F" w14:textId="77777777" w:rsidR="00F74FE2" w:rsidRPr="004328E0" w:rsidRDefault="00F74FE2" w:rsidP="00100F2F">
      <w:pPr>
        <w:pStyle w:val="Heading2"/>
        <w:numPr>
          <w:ilvl w:val="0"/>
          <w:numId w:val="0"/>
        </w:numPr>
        <w:jc w:val="center"/>
      </w:pPr>
      <w:r w:rsidRPr="004328E0">
        <w:t>DANH MỤC CÁC DỰ ÁN KÊU GỌI ĐẦU TƯ TRONG VÀ NGOÀI NƯỚC</w:t>
      </w:r>
    </w:p>
    <w:p w14:paraId="0D985378" w14:textId="77777777" w:rsidR="00100F2F" w:rsidRPr="004328E0" w:rsidRDefault="00F74FE2" w:rsidP="00100F2F">
      <w:pPr>
        <w:pStyle w:val="Heading2"/>
        <w:numPr>
          <w:ilvl w:val="0"/>
          <w:numId w:val="0"/>
        </w:numPr>
        <w:jc w:val="center"/>
      </w:pPr>
      <w:r w:rsidRPr="004328E0">
        <w:t>TRÊN ĐỊA BÀN TỈNH BÌNH PHƯỚC GIAI ĐOẠN 2021 – 20</w:t>
      </w:r>
      <w:r w:rsidR="003F74F9" w:rsidRPr="004328E0">
        <w:t>30</w:t>
      </w:r>
    </w:p>
    <w:p w14:paraId="27C6C942" w14:textId="64DE184A" w:rsidR="00F74FE2" w:rsidRPr="004328E0" w:rsidRDefault="00F74FE2" w:rsidP="00F74FE2">
      <w:pPr>
        <w:jc w:val="center"/>
        <w:rPr>
          <w:i/>
        </w:rPr>
      </w:pPr>
      <w:r w:rsidRPr="004328E0">
        <w:rPr>
          <w:i/>
        </w:rPr>
        <w:t>(Ban hành kèm theo Quyết định số</w:t>
      </w:r>
      <w:r w:rsidR="00334188">
        <w:rPr>
          <w:i/>
        </w:rPr>
        <w:t xml:space="preserve"> 1682</w:t>
      </w:r>
      <w:r w:rsidRPr="004328E0">
        <w:rPr>
          <w:i/>
        </w:rPr>
        <w:t xml:space="preserve">/QĐ-UBND ngày </w:t>
      </w:r>
      <w:r w:rsidR="00334188">
        <w:rPr>
          <w:i/>
        </w:rPr>
        <w:t>14</w:t>
      </w:r>
      <w:r w:rsidRPr="004328E0">
        <w:rPr>
          <w:i/>
        </w:rPr>
        <w:t>/</w:t>
      </w:r>
      <w:r w:rsidR="00334188">
        <w:rPr>
          <w:i/>
        </w:rPr>
        <w:t>9</w:t>
      </w:r>
      <w:r w:rsidRPr="004328E0">
        <w:rPr>
          <w:i/>
        </w:rPr>
        <w:t>/2022 của UBND tỉnh Bình Phước)</w:t>
      </w:r>
    </w:p>
    <w:p w14:paraId="1023B854" w14:textId="77777777" w:rsidR="00100F2F" w:rsidRPr="004328E0" w:rsidRDefault="00100F2F" w:rsidP="00100F2F">
      <w:pPr>
        <w:jc w:val="center"/>
        <w:rPr>
          <w:i/>
        </w:rPr>
      </w:pPr>
    </w:p>
    <w:tbl>
      <w:tblPr>
        <w:tblStyle w:val="TableGrid2"/>
        <w:tblW w:w="5000" w:type="pct"/>
        <w:tblLook w:val="04A0" w:firstRow="1" w:lastRow="0" w:firstColumn="1" w:lastColumn="0" w:noHBand="0" w:noVBand="1"/>
      </w:tblPr>
      <w:tblGrid>
        <w:gridCol w:w="851"/>
        <w:gridCol w:w="1916"/>
        <w:gridCol w:w="1460"/>
        <w:gridCol w:w="1295"/>
        <w:gridCol w:w="1647"/>
        <w:gridCol w:w="1463"/>
        <w:gridCol w:w="2253"/>
        <w:gridCol w:w="1842"/>
        <w:gridCol w:w="2055"/>
      </w:tblGrid>
      <w:tr w:rsidR="004328E0" w:rsidRPr="00CC2144" w14:paraId="20CBE7A4" w14:textId="77777777" w:rsidTr="00C8235D">
        <w:trPr>
          <w:trHeight w:val="1050"/>
        </w:trPr>
        <w:tc>
          <w:tcPr>
            <w:tcW w:w="288" w:type="pct"/>
            <w:hideMark/>
          </w:tcPr>
          <w:p w14:paraId="45632FB4" w14:textId="77777777" w:rsidR="00100F2F" w:rsidRPr="00CC2144" w:rsidRDefault="00100F2F" w:rsidP="00100F2F">
            <w:pPr>
              <w:spacing w:before="0" w:after="0"/>
              <w:ind w:right="-138"/>
              <w:rPr>
                <w:b/>
                <w:bCs/>
                <w:sz w:val="27"/>
                <w:szCs w:val="27"/>
              </w:rPr>
            </w:pPr>
            <w:r w:rsidRPr="00CC2144">
              <w:rPr>
                <w:b/>
                <w:bCs/>
                <w:sz w:val="27"/>
                <w:szCs w:val="27"/>
              </w:rPr>
              <w:t>TT</w:t>
            </w:r>
          </w:p>
        </w:tc>
        <w:tc>
          <w:tcPr>
            <w:tcW w:w="648" w:type="pct"/>
            <w:hideMark/>
          </w:tcPr>
          <w:p w14:paraId="0929E748" w14:textId="77777777" w:rsidR="00100F2F" w:rsidRPr="00CC2144" w:rsidRDefault="00100F2F" w:rsidP="00100F2F">
            <w:pPr>
              <w:spacing w:before="0" w:after="0"/>
              <w:jc w:val="center"/>
              <w:rPr>
                <w:b/>
                <w:bCs/>
                <w:sz w:val="27"/>
                <w:szCs w:val="27"/>
              </w:rPr>
            </w:pPr>
            <w:r w:rsidRPr="00CC2144">
              <w:rPr>
                <w:b/>
                <w:bCs/>
                <w:sz w:val="27"/>
                <w:szCs w:val="27"/>
              </w:rPr>
              <w:t>Tên chương trình - Dự án</w:t>
            </w:r>
          </w:p>
        </w:tc>
        <w:tc>
          <w:tcPr>
            <w:tcW w:w="494" w:type="pct"/>
            <w:hideMark/>
          </w:tcPr>
          <w:p w14:paraId="279A754C" w14:textId="77777777" w:rsidR="00100F2F" w:rsidRPr="00CC2144" w:rsidRDefault="00100F2F" w:rsidP="00100F2F">
            <w:pPr>
              <w:spacing w:before="0" w:after="0"/>
              <w:jc w:val="center"/>
              <w:rPr>
                <w:b/>
                <w:bCs/>
                <w:sz w:val="27"/>
                <w:szCs w:val="27"/>
              </w:rPr>
            </w:pPr>
            <w:r w:rsidRPr="00CC2144">
              <w:rPr>
                <w:b/>
                <w:bCs/>
                <w:sz w:val="27"/>
                <w:szCs w:val="27"/>
              </w:rPr>
              <w:t>Mục tiêu dự án</w:t>
            </w:r>
          </w:p>
        </w:tc>
        <w:tc>
          <w:tcPr>
            <w:tcW w:w="438" w:type="pct"/>
            <w:hideMark/>
          </w:tcPr>
          <w:p w14:paraId="6B92AAAA" w14:textId="77777777" w:rsidR="00100F2F" w:rsidRPr="00CC2144" w:rsidRDefault="00100F2F" w:rsidP="00100F2F">
            <w:pPr>
              <w:spacing w:before="0" w:after="0"/>
              <w:jc w:val="center"/>
              <w:rPr>
                <w:b/>
                <w:bCs/>
                <w:sz w:val="27"/>
                <w:szCs w:val="27"/>
              </w:rPr>
            </w:pPr>
            <w:r w:rsidRPr="00CC2144">
              <w:rPr>
                <w:b/>
                <w:bCs/>
                <w:sz w:val="27"/>
                <w:szCs w:val="27"/>
              </w:rPr>
              <w:t>Hình thức đầu tư</w:t>
            </w:r>
          </w:p>
        </w:tc>
        <w:tc>
          <w:tcPr>
            <w:tcW w:w="557" w:type="pct"/>
            <w:hideMark/>
          </w:tcPr>
          <w:p w14:paraId="74AA3597" w14:textId="77777777" w:rsidR="00100F2F" w:rsidRPr="00CC2144" w:rsidRDefault="00100F2F" w:rsidP="00100F2F">
            <w:pPr>
              <w:spacing w:before="0" w:after="0"/>
              <w:jc w:val="center"/>
              <w:rPr>
                <w:b/>
                <w:bCs/>
                <w:sz w:val="27"/>
                <w:szCs w:val="27"/>
              </w:rPr>
            </w:pPr>
            <w:r w:rsidRPr="00CC2144">
              <w:rPr>
                <w:b/>
                <w:bCs/>
                <w:sz w:val="27"/>
                <w:szCs w:val="27"/>
              </w:rPr>
              <w:t>Quy mô dự án</w:t>
            </w:r>
          </w:p>
        </w:tc>
        <w:tc>
          <w:tcPr>
            <w:tcW w:w="495" w:type="pct"/>
            <w:hideMark/>
          </w:tcPr>
          <w:p w14:paraId="40D6C92F" w14:textId="77777777" w:rsidR="00100F2F" w:rsidRPr="00CC2144" w:rsidRDefault="00100F2F" w:rsidP="00100F2F">
            <w:pPr>
              <w:spacing w:before="0" w:after="0"/>
              <w:jc w:val="center"/>
              <w:rPr>
                <w:b/>
                <w:bCs/>
                <w:sz w:val="27"/>
                <w:szCs w:val="27"/>
              </w:rPr>
            </w:pPr>
            <w:r w:rsidRPr="00CC2144">
              <w:rPr>
                <w:b/>
                <w:bCs/>
                <w:sz w:val="27"/>
                <w:szCs w:val="27"/>
              </w:rPr>
              <w:t>Vốn</w:t>
            </w:r>
            <w:r w:rsidRPr="00CC2144">
              <w:rPr>
                <w:b/>
                <w:bCs/>
                <w:sz w:val="27"/>
                <w:szCs w:val="27"/>
              </w:rPr>
              <w:br/>
              <w:t xml:space="preserve"> đầu tư</w:t>
            </w:r>
          </w:p>
        </w:tc>
        <w:tc>
          <w:tcPr>
            <w:tcW w:w="762" w:type="pct"/>
            <w:hideMark/>
          </w:tcPr>
          <w:p w14:paraId="0AF0D623" w14:textId="77777777" w:rsidR="00100F2F" w:rsidRPr="00CC2144" w:rsidRDefault="00100F2F" w:rsidP="00100F2F">
            <w:pPr>
              <w:spacing w:before="0" w:after="0"/>
              <w:jc w:val="center"/>
              <w:rPr>
                <w:b/>
                <w:bCs/>
                <w:sz w:val="27"/>
                <w:szCs w:val="27"/>
              </w:rPr>
            </w:pPr>
            <w:r w:rsidRPr="00CC2144">
              <w:rPr>
                <w:b/>
                <w:bCs/>
                <w:sz w:val="27"/>
                <w:szCs w:val="27"/>
              </w:rPr>
              <w:t>Địa điểm</w:t>
            </w:r>
          </w:p>
        </w:tc>
        <w:tc>
          <w:tcPr>
            <w:tcW w:w="623" w:type="pct"/>
            <w:hideMark/>
          </w:tcPr>
          <w:p w14:paraId="5453A9D2" w14:textId="77777777" w:rsidR="00100F2F" w:rsidRPr="00CC2144" w:rsidRDefault="00100F2F" w:rsidP="00100F2F">
            <w:pPr>
              <w:spacing w:before="0" w:after="0"/>
              <w:jc w:val="center"/>
              <w:rPr>
                <w:b/>
                <w:bCs/>
                <w:sz w:val="27"/>
                <w:szCs w:val="27"/>
              </w:rPr>
            </w:pPr>
            <w:r w:rsidRPr="00CC2144">
              <w:rPr>
                <w:b/>
                <w:bCs/>
                <w:sz w:val="27"/>
                <w:szCs w:val="27"/>
              </w:rPr>
              <w:t xml:space="preserve">Điều kiện thuận lợi của dự án </w:t>
            </w:r>
            <w:r w:rsidRPr="00CC2144">
              <w:rPr>
                <w:b/>
                <w:bCs/>
                <w:sz w:val="27"/>
                <w:szCs w:val="27"/>
              </w:rPr>
              <w:br/>
              <w:t>đầu tư</w:t>
            </w:r>
          </w:p>
        </w:tc>
        <w:tc>
          <w:tcPr>
            <w:tcW w:w="695" w:type="pct"/>
            <w:hideMark/>
          </w:tcPr>
          <w:p w14:paraId="28A6C478" w14:textId="77777777" w:rsidR="00100F2F" w:rsidRPr="00CC2144" w:rsidRDefault="00100F2F" w:rsidP="00100F2F">
            <w:pPr>
              <w:spacing w:before="0" w:after="0"/>
              <w:jc w:val="center"/>
              <w:rPr>
                <w:b/>
                <w:bCs/>
                <w:sz w:val="27"/>
                <w:szCs w:val="27"/>
              </w:rPr>
            </w:pPr>
            <w:r w:rsidRPr="00CC2144">
              <w:rPr>
                <w:b/>
                <w:bCs/>
                <w:sz w:val="27"/>
                <w:szCs w:val="27"/>
              </w:rPr>
              <w:t>Đối tác</w:t>
            </w:r>
            <w:r w:rsidRPr="00CC2144">
              <w:rPr>
                <w:b/>
                <w:bCs/>
                <w:sz w:val="27"/>
                <w:szCs w:val="27"/>
              </w:rPr>
              <w:br/>
              <w:t xml:space="preserve"> liên hệ</w:t>
            </w:r>
          </w:p>
        </w:tc>
      </w:tr>
      <w:tr w:rsidR="004328E0" w:rsidRPr="00CC2144" w14:paraId="60B9B898" w14:textId="77777777" w:rsidTr="00C8235D">
        <w:trPr>
          <w:trHeight w:val="435"/>
        </w:trPr>
        <w:tc>
          <w:tcPr>
            <w:tcW w:w="288" w:type="pct"/>
            <w:hideMark/>
          </w:tcPr>
          <w:p w14:paraId="49825352" w14:textId="77777777" w:rsidR="00100F2F" w:rsidRPr="00CC2144" w:rsidRDefault="00100F2F" w:rsidP="00100F2F">
            <w:pPr>
              <w:spacing w:before="0" w:after="0"/>
              <w:jc w:val="center"/>
              <w:rPr>
                <w:sz w:val="27"/>
                <w:szCs w:val="27"/>
              </w:rPr>
            </w:pPr>
            <w:r w:rsidRPr="00CC2144">
              <w:rPr>
                <w:sz w:val="27"/>
                <w:szCs w:val="27"/>
              </w:rPr>
              <w:t>1</w:t>
            </w:r>
          </w:p>
        </w:tc>
        <w:tc>
          <w:tcPr>
            <w:tcW w:w="648" w:type="pct"/>
            <w:hideMark/>
          </w:tcPr>
          <w:p w14:paraId="27C35B57" w14:textId="77777777" w:rsidR="00100F2F" w:rsidRPr="00CC2144" w:rsidRDefault="00100F2F" w:rsidP="00100F2F">
            <w:pPr>
              <w:spacing w:before="0" w:after="0"/>
              <w:jc w:val="center"/>
              <w:rPr>
                <w:sz w:val="27"/>
                <w:szCs w:val="27"/>
              </w:rPr>
            </w:pPr>
            <w:r w:rsidRPr="00CC2144">
              <w:rPr>
                <w:sz w:val="27"/>
                <w:szCs w:val="27"/>
              </w:rPr>
              <w:t>2</w:t>
            </w:r>
          </w:p>
        </w:tc>
        <w:tc>
          <w:tcPr>
            <w:tcW w:w="494" w:type="pct"/>
            <w:hideMark/>
          </w:tcPr>
          <w:p w14:paraId="0C93D753" w14:textId="77777777" w:rsidR="00100F2F" w:rsidRPr="00CC2144" w:rsidRDefault="00100F2F" w:rsidP="00100F2F">
            <w:pPr>
              <w:spacing w:before="0" w:after="0"/>
              <w:jc w:val="center"/>
              <w:rPr>
                <w:sz w:val="27"/>
                <w:szCs w:val="27"/>
              </w:rPr>
            </w:pPr>
            <w:r w:rsidRPr="00CC2144">
              <w:rPr>
                <w:sz w:val="27"/>
                <w:szCs w:val="27"/>
              </w:rPr>
              <w:t>3</w:t>
            </w:r>
          </w:p>
        </w:tc>
        <w:tc>
          <w:tcPr>
            <w:tcW w:w="438" w:type="pct"/>
            <w:hideMark/>
          </w:tcPr>
          <w:p w14:paraId="1EB83FE7" w14:textId="77777777" w:rsidR="00100F2F" w:rsidRPr="00CC2144" w:rsidRDefault="00100F2F" w:rsidP="00100F2F">
            <w:pPr>
              <w:spacing w:before="0" w:after="0"/>
              <w:jc w:val="center"/>
              <w:rPr>
                <w:sz w:val="27"/>
                <w:szCs w:val="27"/>
              </w:rPr>
            </w:pPr>
            <w:r w:rsidRPr="00CC2144">
              <w:rPr>
                <w:sz w:val="27"/>
                <w:szCs w:val="27"/>
              </w:rPr>
              <w:t>4</w:t>
            </w:r>
          </w:p>
        </w:tc>
        <w:tc>
          <w:tcPr>
            <w:tcW w:w="557" w:type="pct"/>
            <w:hideMark/>
          </w:tcPr>
          <w:p w14:paraId="1D7855F7" w14:textId="77777777" w:rsidR="00100F2F" w:rsidRPr="00CC2144" w:rsidRDefault="00100F2F" w:rsidP="00100F2F">
            <w:pPr>
              <w:spacing w:before="0" w:after="0"/>
              <w:jc w:val="center"/>
              <w:rPr>
                <w:sz w:val="27"/>
                <w:szCs w:val="27"/>
              </w:rPr>
            </w:pPr>
            <w:r w:rsidRPr="00CC2144">
              <w:rPr>
                <w:sz w:val="27"/>
                <w:szCs w:val="27"/>
              </w:rPr>
              <w:t>5</w:t>
            </w:r>
          </w:p>
        </w:tc>
        <w:tc>
          <w:tcPr>
            <w:tcW w:w="495" w:type="pct"/>
            <w:hideMark/>
          </w:tcPr>
          <w:p w14:paraId="2C869E6D" w14:textId="77777777" w:rsidR="00100F2F" w:rsidRPr="00CC2144" w:rsidRDefault="00100F2F" w:rsidP="00100F2F">
            <w:pPr>
              <w:spacing w:before="0" w:after="0"/>
              <w:jc w:val="center"/>
              <w:rPr>
                <w:sz w:val="27"/>
                <w:szCs w:val="27"/>
              </w:rPr>
            </w:pPr>
            <w:r w:rsidRPr="00CC2144">
              <w:rPr>
                <w:sz w:val="27"/>
                <w:szCs w:val="27"/>
              </w:rPr>
              <w:t>6</w:t>
            </w:r>
          </w:p>
        </w:tc>
        <w:tc>
          <w:tcPr>
            <w:tcW w:w="762" w:type="pct"/>
            <w:hideMark/>
          </w:tcPr>
          <w:p w14:paraId="43789031" w14:textId="77777777" w:rsidR="00100F2F" w:rsidRPr="00CC2144" w:rsidRDefault="00100F2F" w:rsidP="00100F2F">
            <w:pPr>
              <w:spacing w:before="0" w:after="0"/>
              <w:jc w:val="center"/>
              <w:rPr>
                <w:sz w:val="27"/>
                <w:szCs w:val="27"/>
              </w:rPr>
            </w:pPr>
            <w:r w:rsidRPr="00CC2144">
              <w:rPr>
                <w:sz w:val="27"/>
                <w:szCs w:val="27"/>
              </w:rPr>
              <w:t>7</w:t>
            </w:r>
          </w:p>
        </w:tc>
        <w:tc>
          <w:tcPr>
            <w:tcW w:w="623" w:type="pct"/>
            <w:hideMark/>
          </w:tcPr>
          <w:p w14:paraId="0340846B" w14:textId="77777777" w:rsidR="00100F2F" w:rsidRPr="00CC2144" w:rsidRDefault="00100F2F" w:rsidP="00100F2F">
            <w:pPr>
              <w:spacing w:before="0" w:after="0"/>
              <w:jc w:val="center"/>
              <w:rPr>
                <w:sz w:val="27"/>
                <w:szCs w:val="27"/>
              </w:rPr>
            </w:pPr>
            <w:r w:rsidRPr="00CC2144">
              <w:rPr>
                <w:sz w:val="27"/>
                <w:szCs w:val="27"/>
              </w:rPr>
              <w:t>8</w:t>
            </w:r>
          </w:p>
        </w:tc>
        <w:tc>
          <w:tcPr>
            <w:tcW w:w="695" w:type="pct"/>
            <w:hideMark/>
          </w:tcPr>
          <w:p w14:paraId="5D249D77" w14:textId="77777777" w:rsidR="00100F2F" w:rsidRPr="00CC2144" w:rsidRDefault="00100F2F" w:rsidP="00100F2F">
            <w:pPr>
              <w:spacing w:before="0" w:after="0"/>
              <w:jc w:val="center"/>
              <w:rPr>
                <w:sz w:val="27"/>
                <w:szCs w:val="27"/>
              </w:rPr>
            </w:pPr>
            <w:r w:rsidRPr="00CC2144">
              <w:rPr>
                <w:sz w:val="27"/>
                <w:szCs w:val="27"/>
              </w:rPr>
              <w:t>9</w:t>
            </w:r>
          </w:p>
        </w:tc>
      </w:tr>
      <w:tr w:rsidR="004328E0" w:rsidRPr="00CC2144" w14:paraId="35F911CE" w14:textId="77777777" w:rsidTr="00C8235D">
        <w:trPr>
          <w:trHeight w:val="435"/>
        </w:trPr>
        <w:tc>
          <w:tcPr>
            <w:tcW w:w="288" w:type="pct"/>
          </w:tcPr>
          <w:p w14:paraId="4FEB924F" w14:textId="77777777" w:rsidR="00100F2F" w:rsidRPr="00CC2144" w:rsidRDefault="00100F2F" w:rsidP="00100F2F">
            <w:pPr>
              <w:spacing w:before="0" w:after="0"/>
              <w:jc w:val="center"/>
              <w:rPr>
                <w:b/>
                <w:bCs/>
                <w:sz w:val="27"/>
                <w:szCs w:val="27"/>
              </w:rPr>
            </w:pPr>
            <w:r w:rsidRPr="00CC2144">
              <w:rPr>
                <w:b/>
                <w:bCs/>
                <w:sz w:val="27"/>
                <w:szCs w:val="27"/>
              </w:rPr>
              <w:t>I</w:t>
            </w:r>
          </w:p>
        </w:tc>
        <w:tc>
          <w:tcPr>
            <w:tcW w:w="4712" w:type="pct"/>
            <w:gridSpan w:val="8"/>
          </w:tcPr>
          <w:p w14:paraId="1B58BA8A" w14:textId="77777777" w:rsidR="00100F2F" w:rsidRPr="00CC2144" w:rsidRDefault="00100F2F" w:rsidP="00100F2F">
            <w:pPr>
              <w:spacing w:before="0" w:after="0"/>
              <w:rPr>
                <w:b/>
                <w:bCs/>
                <w:sz w:val="27"/>
                <w:szCs w:val="27"/>
              </w:rPr>
            </w:pPr>
            <w:r w:rsidRPr="00CC2144">
              <w:rPr>
                <w:b/>
                <w:bCs/>
                <w:sz w:val="27"/>
                <w:szCs w:val="27"/>
              </w:rPr>
              <w:t>PHÁT TRIỂN HẠ TẦNG KHU CÔNG NGHIỆP</w:t>
            </w:r>
            <w:r w:rsidR="00212FFC" w:rsidRPr="00CC2144">
              <w:rPr>
                <w:b/>
                <w:bCs/>
                <w:sz w:val="27"/>
                <w:szCs w:val="27"/>
              </w:rPr>
              <w:t xml:space="preserve"> VÀ DÂN CƯ</w:t>
            </w:r>
          </w:p>
        </w:tc>
      </w:tr>
      <w:tr w:rsidR="004328E0" w:rsidRPr="00CC2144" w14:paraId="72949FC1" w14:textId="77777777" w:rsidTr="00C8235D">
        <w:trPr>
          <w:trHeight w:val="435"/>
        </w:trPr>
        <w:tc>
          <w:tcPr>
            <w:tcW w:w="288" w:type="pct"/>
          </w:tcPr>
          <w:p w14:paraId="2F2CE53A" w14:textId="77777777" w:rsidR="00100F2F" w:rsidRPr="00CC2144" w:rsidRDefault="00100F2F" w:rsidP="00100F2F">
            <w:pPr>
              <w:spacing w:before="0" w:after="0"/>
              <w:jc w:val="center"/>
              <w:rPr>
                <w:sz w:val="27"/>
                <w:szCs w:val="27"/>
              </w:rPr>
            </w:pPr>
            <w:r w:rsidRPr="00CC2144">
              <w:rPr>
                <w:sz w:val="27"/>
                <w:szCs w:val="27"/>
              </w:rPr>
              <w:t>1</w:t>
            </w:r>
          </w:p>
        </w:tc>
        <w:tc>
          <w:tcPr>
            <w:tcW w:w="648" w:type="pct"/>
          </w:tcPr>
          <w:p w14:paraId="6862B04B" w14:textId="77777777" w:rsidR="00100F2F" w:rsidRPr="00CC2144" w:rsidRDefault="00714C5E" w:rsidP="00714C5E">
            <w:pPr>
              <w:spacing w:before="0" w:after="0"/>
              <w:jc w:val="center"/>
              <w:rPr>
                <w:sz w:val="27"/>
                <w:szCs w:val="27"/>
              </w:rPr>
            </w:pPr>
            <w:r w:rsidRPr="00CC2144">
              <w:rPr>
                <w:sz w:val="27"/>
                <w:szCs w:val="27"/>
              </w:rPr>
              <w:t>Các k</w:t>
            </w:r>
            <w:r w:rsidR="00100F2F" w:rsidRPr="00CC2144">
              <w:rPr>
                <w:sz w:val="27"/>
                <w:szCs w:val="27"/>
              </w:rPr>
              <w:t>hu công nghiệp và dân cư Đồng Phú</w:t>
            </w:r>
          </w:p>
        </w:tc>
        <w:tc>
          <w:tcPr>
            <w:tcW w:w="494" w:type="pct"/>
          </w:tcPr>
          <w:p w14:paraId="2D121F5D" w14:textId="77777777" w:rsidR="00100F2F" w:rsidRPr="00CC2144" w:rsidRDefault="00100F2F" w:rsidP="00100F2F">
            <w:pPr>
              <w:spacing w:before="0" w:after="0"/>
              <w:jc w:val="center"/>
              <w:rPr>
                <w:sz w:val="27"/>
                <w:szCs w:val="27"/>
              </w:rPr>
            </w:pPr>
            <w:r w:rsidRPr="00CC2144">
              <w:rPr>
                <w:sz w:val="27"/>
                <w:szCs w:val="27"/>
              </w:rPr>
              <w:t>Sản xuất công nghiệp và thương mại, dịch vụ</w:t>
            </w:r>
          </w:p>
        </w:tc>
        <w:tc>
          <w:tcPr>
            <w:tcW w:w="438" w:type="pct"/>
          </w:tcPr>
          <w:p w14:paraId="2B49FEC4" w14:textId="77777777" w:rsidR="00100F2F" w:rsidRPr="00CC2144" w:rsidRDefault="00100F2F" w:rsidP="00100F2F">
            <w:pPr>
              <w:spacing w:before="0" w:after="0"/>
              <w:jc w:val="center"/>
              <w:rPr>
                <w:sz w:val="27"/>
                <w:szCs w:val="27"/>
              </w:rPr>
            </w:pPr>
            <w:r w:rsidRPr="00CC2144">
              <w:rPr>
                <w:sz w:val="27"/>
                <w:szCs w:val="27"/>
              </w:rPr>
              <w:t>FDI hoặc Trong nước</w:t>
            </w:r>
          </w:p>
        </w:tc>
        <w:tc>
          <w:tcPr>
            <w:tcW w:w="557" w:type="pct"/>
          </w:tcPr>
          <w:p w14:paraId="50BF5FB9" w14:textId="77777777" w:rsidR="00100F2F" w:rsidRPr="00CC2144" w:rsidRDefault="008D363C" w:rsidP="00100F2F">
            <w:pPr>
              <w:spacing w:before="0" w:after="0"/>
              <w:jc w:val="center"/>
              <w:rPr>
                <w:sz w:val="27"/>
                <w:szCs w:val="27"/>
              </w:rPr>
            </w:pPr>
            <w:r>
              <w:rPr>
                <w:sz w:val="27"/>
                <w:szCs w:val="27"/>
              </w:rPr>
              <w:t xml:space="preserve">Tổng diện tích </w:t>
            </w:r>
            <w:r w:rsidR="00714C5E" w:rsidRPr="00CC2144">
              <w:rPr>
                <w:sz w:val="27"/>
                <w:szCs w:val="27"/>
              </w:rPr>
              <w:t>6</w:t>
            </w:r>
            <w:r w:rsidR="00100F2F" w:rsidRPr="00CC2144">
              <w:rPr>
                <w:sz w:val="27"/>
                <w:szCs w:val="27"/>
              </w:rPr>
              <w:t>.300ha</w:t>
            </w:r>
          </w:p>
        </w:tc>
        <w:tc>
          <w:tcPr>
            <w:tcW w:w="495" w:type="pct"/>
          </w:tcPr>
          <w:p w14:paraId="58C810BA" w14:textId="77777777" w:rsidR="00100F2F" w:rsidRPr="00CC2144" w:rsidRDefault="001833CA" w:rsidP="001833CA">
            <w:pPr>
              <w:spacing w:before="0" w:after="0"/>
              <w:jc w:val="center"/>
              <w:rPr>
                <w:sz w:val="27"/>
                <w:szCs w:val="27"/>
              </w:rPr>
            </w:pPr>
            <w:r w:rsidRPr="00CC2144">
              <w:rPr>
                <w:sz w:val="27"/>
                <w:szCs w:val="27"/>
              </w:rPr>
              <w:t>05</w:t>
            </w:r>
            <w:r w:rsidR="00100F2F" w:rsidRPr="00CC2144">
              <w:rPr>
                <w:sz w:val="27"/>
                <w:szCs w:val="27"/>
              </w:rPr>
              <w:t xml:space="preserve"> tỷ USD</w:t>
            </w:r>
          </w:p>
        </w:tc>
        <w:tc>
          <w:tcPr>
            <w:tcW w:w="762" w:type="pct"/>
          </w:tcPr>
          <w:p w14:paraId="0E368537" w14:textId="77777777" w:rsidR="00100F2F" w:rsidRPr="00CC2144" w:rsidRDefault="00100F2F" w:rsidP="00100F2F">
            <w:pPr>
              <w:spacing w:before="0" w:after="0"/>
              <w:jc w:val="center"/>
              <w:rPr>
                <w:sz w:val="27"/>
                <w:szCs w:val="27"/>
              </w:rPr>
            </w:pPr>
            <w:r w:rsidRPr="00CC2144">
              <w:rPr>
                <w:sz w:val="27"/>
                <w:szCs w:val="27"/>
              </w:rPr>
              <w:t>Huyện Đồng Phú</w:t>
            </w:r>
          </w:p>
        </w:tc>
        <w:tc>
          <w:tcPr>
            <w:tcW w:w="623" w:type="pct"/>
          </w:tcPr>
          <w:p w14:paraId="5CA15A0F" w14:textId="77777777" w:rsidR="00100F2F" w:rsidRPr="00CC2144" w:rsidRDefault="00100F2F" w:rsidP="00100F2F">
            <w:pPr>
              <w:spacing w:before="0" w:after="0"/>
              <w:jc w:val="center"/>
              <w:rPr>
                <w:sz w:val="27"/>
                <w:szCs w:val="27"/>
              </w:rPr>
            </w:pPr>
            <w:r w:rsidRPr="00CC2144">
              <w:rPr>
                <w:sz w:val="27"/>
                <w:szCs w:val="27"/>
              </w:rPr>
              <w:t>Nghị quyết số 01/2022/NQ-HĐND tỉnh Bình Phước</w:t>
            </w:r>
          </w:p>
        </w:tc>
        <w:tc>
          <w:tcPr>
            <w:tcW w:w="695" w:type="pct"/>
          </w:tcPr>
          <w:p w14:paraId="3508CB70" w14:textId="77777777" w:rsidR="000C5C34" w:rsidRPr="00CC2144" w:rsidRDefault="000C5C34" w:rsidP="00100F2F">
            <w:pPr>
              <w:spacing w:before="0" w:after="0"/>
              <w:jc w:val="center"/>
              <w:rPr>
                <w:sz w:val="27"/>
                <w:szCs w:val="27"/>
              </w:rPr>
            </w:pPr>
            <w:r w:rsidRPr="00CC2144">
              <w:rPr>
                <w:sz w:val="27"/>
                <w:szCs w:val="27"/>
              </w:rPr>
              <w:t>TT. Xúc tiến ĐTTMDL,</w:t>
            </w:r>
          </w:p>
          <w:p w14:paraId="2D71674C" w14:textId="77777777" w:rsidR="00100F2F" w:rsidRPr="00CC2144" w:rsidRDefault="000C5C34" w:rsidP="00100F2F">
            <w:pPr>
              <w:spacing w:before="0" w:after="0"/>
              <w:jc w:val="center"/>
              <w:rPr>
                <w:sz w:val="27"/>
                <w:szCs w:val="27"/>
              </w:rPr>
            </w:pPr>
            <w:r w:rsidRPr="00CC2144">
              <w:rPr>
                <w:sz w:val="27"/>
                <w:szCs w:val="27"/>
              </w:rPr>
              <w:t>BQL K</w:t>
            </w:r>
            <w:r w:rsidR="00100F2F" w:rsidRPr="00CC2144">
              <w:rPr>
                <w:sz w:val="27"/>
                <w:szCs w:val="27"/>
              </w:rPr>
              <w:t>hu kinh tế, Sở Kế hoạch và Đầu tư, UBND huyện Đồng Phú</w:t>
            </w:r>
          </w:p>
        </w:tc>
      </w:tr>
      <w:tr w:rsidR="004328E0" w:rsidRPr="00CC2144" w14:paraId="0C1AB48B" w14:textId="77777777" w:rsidTr="00C8235D">
        <w:trPr>
          <w:trHeight w:val="435"/>
        </w:trPr>
        <w:tc>
          <w:tcPr>
            <w:tcW w:w="288" w:type="pct"/>
          </w:tcPr>
          <w:p w14:paraId="4AC1A473" w14:textId="77777777" w:rsidR="00100F2F" w:rsidRPr="00CC2144" w:rsidRDefault="00714C5E" w:rsidP="00100F2F">
            <w:pPr>
              <w:spacing w:before="0" w:after="0"/>
              <w:jc w:val="center"/>
              <w:rPr>
                <w:sz w:val="27"/>
                <w:szCs w:val="27"/>
              </w:rPr>
            </w:pPr>
            <w:r w:rsidRPr="00CC2144">
              <w:rPr>
                <w:sz w:val="27"/>
                <w:szCs w:val="27"/>
              </w:rPr>
              <w:t>2</w:t>
            </w:r>
          </w:p>
        </w:tc>
        <w:tc>
          <w:tcPr>
            <w:tcW w:w="648" w:type="pct"/>
          </w:tcPr>
          <w:p w14:paraId="01CEBB01" w14:textId="77777777" w:rsidR="00100F2F" w:rsidRPr="00CC2144" w:rsidRDefault="00100F2F" w:rsidP="00100F2F">
            <w:pPr>
              <w:spacing w:before="0" w:after="0"/>
              <w:jc w:val="center"/>
              <w:rPr>
                <w:sz w:val="27"/>
                <w:szCs w:val="27"/>
              </w:rPr>
            </w:pPr>
            <w:r w:rsidRPr="00CC2144">
              <w:rPr>
                <w:sz w:val="27"/>
                <w:szCs w:val="27"/>
              </w:rPr>
              <w:t>Khu công nghiệp Nha Bích, Chơn Thành</w:t>
            </w:r>
          </w:p>
        </w:tc>
        <w:tc>
          <w:tcPr>
            <w:tcW w:w="494" w:type="pct"/>
          </w:tcPr>
          <w:p w14:paraId="72E8C610" w14:textId="77777777" w:rsidR="00100F2F" w:rsidRPr="00CC2144" w:rsidRDefault="00100F2F" w:rsidP="00100F2F">
            <w:pPr>
              <w:spacing w:before="0" w:after="0"/>
              <w:jc w:val="center"/>
              <w:rPr>
                <w:sz w:val="27"/>
                <w:szCs w:val="27"/>
              </w:rPr>
            </w:pPr>
            <w:r w:rsidRPr="00CC2144">
              <w:rPr>
                <w:sz w:val="27"/>
                <w:szCs w:val="27"/>
              </w:rPr>
              <w:t xml:space="preserve">Sản xuất công nghiệp </w:t>
            </w:r>
          </w:p>
        </w:tc>
        <w:tc>
          <w:tcPr>
            <w:tcW w:w="438" w:type="pct"/>
          </w:tcPr>
          <w:p w14:paraId="67035690" w14:textId="77777777" w:rsidR="00100F2F" w:rsidRPr="00CC2144" w:rsidRDefault="00100F2F" w:rsidP="00100F2F">
            <w:pPr>
              <w:spacing w:before="0" w:after="0"/>
              <w:jc w:val="center"/>
              <w:rPr>
                <w:sz w:val="27"/>
                <w:szCs w:val="27"/>
              </w:rPr>
            </w:pPr>
            <w:r w:rsidRPr="00CC2144">
              <w:rPr>
                <w:sz w:val="27"/>
                <w:szCs w:val="27"/>
              </w:rPr>
              <w:t>FDI hoặc Trong nước</w:t>
            </w:r>
          </w:p>
        </w:tc>
        <w:tc>
          <w:tcPr>
            <w:tcW w:w="557" w:type="pct"/>
          </w:tcPr>
          <w:p w14:paraId="061CC1BC" w14:textId="77777777" w:rsidR="00100F2F" w:rsidRPr="00CC2144" w:rsidRDefault="00100F2F" w:rsidP="00100F2F">
            <w:pPr>
              <w:spacing w:before="0" w:after="0"/>
              <w:jc w:val="center"/>
              <w:rPr>
                <w:sz w:val="27"/>
                <w:szCs w:val="27"/>
              </w:rPr>
            </w:pPr>
            <w:r w:rsidRPr="00CC2144">
              <w:rPr>
                <w:sz w:val="27"/>
                <w:szCs w:val="27"/>
              </w:rPr>
              <w:t>300ha</w:t>
            </w:r>
          </w:p>
        </w:tc>
        <w:tc>
          <w:tcPr>
            <w:tcW w:w="495" w:type="pct"/>
          </w:tcPr>
          <w:p w14:paraId="18410099" w14:textId="77777777" w:rsidR="00100F2F" w:rsidRPr="00CC2144" w:rsidRDefault="00100F2F" w:rsidP="00100F2F">
            <w:pPr>
              <w:spacing w:before="0" w:after="0"/>
              <w:jc w:val="center"/>
              <w:rPr>
                <w:sz w:val="27"/>
                <w:szCs w:val="27"/>
              </w:rPr>
            </w:pPr>
            <w:r w:rsidRPr="00CC2144">
              <w:rPr>
                <w:sz w:val="27"/>
                <w:szCs w:val="27"/>
              </w:rPr>
              <w:t>300 triệu USD</w:t>
            </w:r>
          </w:p>
        </w:tc>
        <w:tc>
          <w:tcPr>
            <w:tcW w:w="762" w:type="pct"/>
          </w:tcPr>
          <w:p w14:paraId="10C0A302" w14:textId="77777777" w:rsidR="00100F2F" w:rsidRPr="00CC2144" w:rsidRDefault="00100F2F" w:rsidP="00100F2F">
            <w:pPr>
              <w:spacing w:before="0" w:after="0"/>
              <w:jc w:val="center"/>
              <w:rPr>
                <w:sz w:val="27"/>
                <w:szCs w:val="27"/>
              </w:rPr>
            </w:pPr>
            <w:r w:rsidRPr="00CC2144">
              <w:rPr>
                <w:sz w:val="27"/>
                <w:szCs w:val="27"/>
              </w:rPr>
              <w:t>Huyện Chơn Thành</w:t>
            </w:r>
          </w:p>
        </w:tc>
        <w:tc>
          <w:tcPr>
            <w:tcW w:w="623" w:type="pct"/>
          </w:tcPr>
          <w:p w14:paraId="493A4AC2" w14:textId="77777777" w:rsidR="00100F2F" w:rsidRPr="00CC2144" w:rsidRDefault="00100F2F" w:rsidP="00100F2F">
            <w:pPr>
              <w:spacing w:before="0" w:after="0"/>
              <w:jc w:val="center"/>
              <w:rPr>
                <w:sz w:val="27"/>
                <w:szCs w:val="27"/>
              </w:rPr>
            </w:pPr>
            <w:r w:rsidRPr="00CC2144">
              <w:rPr>
                <w:sz w:val="27"/>
                <w:szCs w:val="27"/>
              </w:rPr>
              <w:t>Nghị quyết số 01/2022/NQ-HĐND tỉnh Bình Phước</w:t>
            </w:r>
          </w:p>
        </w:tc>
        <w:tc>
          <w:tcPr>
            <w:tcW w:w="695" w:type="pct"/>
          </w:tcPr>
          <w:p w14:paraId="5C52D5CF" w14:textId="77777777" w:rsidR="000C5C34" w:rsidRPr="00CC2144" w:rsidRDefault="000C5C34" w:rsidP="000C5C34">
            <w:pPr>
              <w:spacing w:before="0" w:after="0"/>
              <w:jc w:val="center"/>
              <w:rPr>
                <w:sz w:val="27"/>
                <w:szCs w:val="27"/>
              </w:rPr>
            </w:pPr>
            <w:r w:rsidRPr="00CC2144">
              <w:rPr>
                <w:sz w:val="27"/>
                <w:szCs w:val="27"/>
              </w:rPr>
              <w:t>TT. Xúc tiến ĐTTMDL,</w:t>
            </w:r>
          </w:p>
          <w:p w14:paraId="70E13E2A" w14:textId="77777777" w:rsidR="00100F2F" w:rsidRPr="00CC2144" w:rsidRDefault="000C5C34" w:rsidP="000C5C34">
            <w:pPr>
              <w:spacing w:before="0" w:after="0"/>
              <w:jc w:val="center"/>
              <w:rPr>
                <w:sz w:val="27"/>
                <w:szCs w:val="27"/>
              </w:rPr>
            </w:pPr>
            <w:r w:rsidRPr="00CC2144">
              <w:rPr>
                <w:sz w:val="27"/>
                <w:szCs w:val="27"/>
              </w:rPr>
              <w:t xml:space="preserve">BQL Khu kinh tế, </w:t>
            </w:r>
            <w:r w:rsidR="00100F2F" w:rsidRPr="00CC2144">
              <w:rPr>
                <w:sz w:val="27"/>
                <w:szCs w:val="27"/>
              </w:rPr>
              <w:t>Sở Kế hoạch và Đầu tư, UBND huyện Chơn Thành</w:t>
            </w:r>
          </w:p>
        </w:tc>
      </w:tr>
      <w:tr w:rsidR="004328E0" w:rsidRPr="00CC2144" w14:paraId="2AAA3C3D" w14:textId="77777777" w:rsidTr="00C8235D">
        <w:trPr>
          <w:trHeight w:val="435"/>
        </w:trPr>
        <w:tc>
          <w:tcPr>
            <w:tcW w:w="288" w:type="pct"/>
          </w:tcPr>
          <w:p w14:paraId="778CDF88" w14:textId="77777777" w:rsidR="00100F2F" w:rsidRPr="00CC2144" w:rsidRDefault="00714C5E" w:rsidP="00100F2F">
            <w:pPr>
              <w:spacing w:before="0" w:after="0"/>
              <w:jc w:val="center"/>
              <w:rPr>
                <w:sz w:val="27"/>
                <w:szCs w:val="27"/>
              </w:rPr>
            </w:pPr>
            <w:r w:rsidRPr="00CC2144">
              <w:rPr>
                <w:sz w:val="27"/>
                <w:szCs w:val="27"/>
              </w:rPr>
              <w:t>3</w:t>
            </w:r>
          </w:p>
        </w:tc>
        <w:tc>
          <w:tcPr>
            <w:tcW w:w="648" w:type="pct"/>
          </w:tcPr>
          <w:p w14:paraId="72685698" w14:textId="77777777" w:rsidR="00100F2F" w:rsidRPr="00CC2144" w:rsidRDefault="00100F2F" w:rsidP="00100F2F">
            <w:pPr>
              <w:spacing w:before="0" w:after="0"/>
              <w:jc w:val="center"/>
              <w:rPr>
                <w:sz w:val="27"/>
                <w:szCs w:val="27"/>
              </w:rPr>
            </w:pPr>
            <w:r w:rsidRPr="00CC2144">
              <w:rPr>
                <w:sz w:val="27"/>
                <w:szCs w:val="27"/>
              </w:rPr>
              <w:t>Khu công nghiệp Tân Khai, huyện Hớn Quản</w:t>
            </w:r>
          </w:p>
        </w:tc>
        <w:tc>
          <w:tcPr>
            <w:tcW w:w="494" w:type="pct"/>
          </w:tcPr>
          <w:p w14:paraId="27CEFE88" w14:textId="77777777" w:rsidR="00100F2F" w:rsidRPr="00CC2144" w:rsidRDefault="00100F2F" w:rsidP="00100F2F">
            <w:pPr>
              <w:spacing w:before="0" w:after="0"/>
              <w:jc w:val="center"/>
              <w:rPr>
                <w:sz w:val="27"/>
                <w:szCs w:val="27"/>
              </w:rPr>
            </w:pPr>
            <w:r w:rsidRPr="00CC2144">
              <w:rPr>
                <w:sz w:val="27"/>
                <w:szCs w:val="27"/>
              </w:rPr>
              <w:t xml:space="preserve">Sản xuất công nghiệp </w:t>
            </w:r>
          </w:p>
        </w:tc>
        <w:tc>
          <w:tcPr>
            <w:tcW w:w="438" w:type="pct"/>
          </w:tcPr>
          <w:p w14:paraId="4B075DE1" w14:textId="77777777" w:rsidR="00100F2F" w:rsidRPr="00CC2144" w:rsidRDefault="00100F2F" w:rsidP="00100F2F">
            <w:pPr>
              <w:spacing w:before="0" w:after="0"/>
              <w:jc w:val="center"/>
              <w:rPr>
                <w:sz w:val="27"/>
                <w:szCs w:val="27"/>
              </w:rPr>
            </w:pPr>
            <w:r w:rsidRPr="00CC2144">
              <w:rPr>
                <w:sz w:val="27"/>
                <w:szCs w:val="27"/>
              </w:rPr>
              <w:t>FDI hoặc Trong nước</w:t>
            </w:r>
          </w:p>
        </w:tc>
        <w:tc>
          <w:tcPr>
            <w:tcW w:w="557" w:type="pct"/>
          </w:tcPr>
          <w:p w14:paraId="74A95C99" w14:textId="77777777" w:rsidR="00100F2F" w:rsidRPr="00CC2144" w:rsidRDefault="00100F2F" w:rsidP="00100F2F">
            <w:pPr>
              <w:spacing w:before="0" w:after="0"/>
              <w:jc w:val="center"/>
              <w:rPr>
                <w:sz w:val="27"/>
                <w:szCs w:val="27"/>
              </w:rPr>
            </w:pPr>
            <w:r w:rsidRPr="00CC2144">
              <w:rPr>
                <w:sz w:val="27"/>
                <w:szCs w:val="27"/>
              </w:rPr>
              <w:t>240ha</w:t>
            </w:r>
          </w:p>
        </w:tc>
        <w:tc>
          <w:tcPr>
            <w:tcW w:w="495" w:type="pct"/>
          </w:tcPr>
          <w:p w14:paraId="20524DF3" w14:textId="77777777" w:rsidR="00100F2F" w:rsidRPr="00CC2144" w:rsidRDefault="00100F2F" w:rsidP="00100F2F">
            <w:pPr>
              <w:spacing w:before="0" w:after="0"/>
              <w:jc w:val="center"/>
              <w:rPr>
                <w:sz w:val="27"/>
                <w:szCs w:val="27"/>
              </w:rPr>
            </w:pPr>
            <w:r w:rsidRPr="00CC2144">
              <w:rPr>
                <w:sz w:val="27"/>
                <w:szCs w:val="27"/>
              </w:rPr>
              <w:t>240 triệu USD</w:t>
            </w:r>
          </w:p>
        </w:tc>
        <w:tc>
          <w:tcPr>
            <w:tcW w:w="762" w:type="pct"/>
          </w:tcPr>
          <w:p w14:paraId="10851A34" w14:textId="77777777" w:rsidR="00100F2F" w:rsidRPr="00CC2144" w:rsidRDefault="00100F2F" w:rsidP="00100F2F">
            <w:pPr>
              <w:spacing w:before="0" w:after="0"/>
              <w:jc w:val="center"/>
              <w:rPr>
                <w:sz w:val="27"/>
                <w:szCs w:val="27"/>
              </w:rPr>
            </w:pPr>
            <w:r w:rsidRPr="00CC2144">
              <w:rPr>
                <w:sz w:val="27"/>
                <w:szCs w:val="27"/>
              </w:rPr>
              <w:t>Huyện Hớn Quản</w:t>
            </w:r>
          </w:p>
        </w:tc>
        <w:tc>
          <w:tcPr>
            <w:tcW w:w="623" w:type="pct"/>
          </w:tcPr>
          <w:p w14:paraId="5D4AF5D6" w14:textId="77777777" w:rsidR="00100F2F" w:rsidRPr="00CC2144" w:rsidRDefault="00100F2F" w:rsidP="00100F2F">
            <w:pPr>
              <w:spacing w:before="0" w:after="0"/>
              <w:jc w:val="center"/>
              <w:rPr>
                <w:sz w:val="27"/>
                <w:szCs w:val="27"/>
              </w:rPr>
            </w:pPr>
            <w:r w:rsidRPr="00CC2144">
              <w:rPr>
                <w:sz w:val="27"/>
                <w:szCs w:val="27"/>
              </w:rPr>
              <w:t>Nghị quyết số 01/2022/NQ-HĐND tỉnh Bình Phước</w:t>
            </w:r>
          </w:p>
        </w:tc>
        <w:tc>
          <w:tcPr>
            <w:tcW w:w="695" w:type="pct"/>
          </w:tcPr>
          <w:p w14:paraId="1FC5EE62" w14:textId="77777777" w:rsidR="000C5C34" w:rsidRPr="00CC2144" w:rsidRDefault="000C5C34" w:rsidP="000C5C34">
            <w:pPr>
              <w:spacing w:before="0" w:after="0"/>
              <w:jc w:val="center"/>
              <w:rPr>
                <w:sz w:val="27"/>
                <w:szCs w:val="27"/>
              </w:rPr>
            </w:pPr>
            <w:r w:rsidRPr="00CC2144">
              <w:rPr>
                <w:sz w:val="27"/>
                <w:szCs w:val="27"/>
              </w:rPr>
              <w:t>TT. Xúc tiến ĐTTMDL,</w:t>
            </w:r>
          </w:p>
          <w:p w14:paraId="0756DEB3" w14:textId="77777777" w:rsidR="00100F2F" w:rsidRPr="00CC2144" w:rsidRDefault="000C5C34" w:rsidP="000C5C34">
            <w:pPr>
              <w:spacing w:before="0" w:after="0"/>
              <w:jc w:val="center"/>
              <w:rPr>
                <w:sz w:val="27"/>
                <w:szCs w:val="27"/>
              </w:rPr>
            </w:pPr>
            <w:r w:rsidRPr="00CC2144">
              <w:rPr>
                <w:sz w:val="27"/>
                <w:szCs w:val="27"/>
              </w:rPr>
              <w:t xml:space="preserve">BQL Khu kinh tế, </w:t>
            </w:r>
            <w:r w:rsidR="00100F2F" w:rsidRPr="00CC2144">
              <w:rPr>
                <w:sz w:val="27"/>
                <w:szCs w:val="27"/>
              </w:rPr>
              <w:t xml:space="preserve">Sở Kế hoạch và Đầu tư, UBND huyện </w:t>
            </w:r>
            <w:r w:rsidR="00100F2F" w:rsidRPr="00CC2144">
              <w:rPr>
                <w:sz w:val="27"/>
                <w:szCs w:val="27"/>
              </w:rPr>
              <w:lastRenderedPageBreak/>
              <w:t>Hớn Quản</w:t>
            </w:r>
          </w:p>
        </w:tc>
      </w:tr>
      <w:tr w:rsidR="004328E0" w:rsidRPr="00CC2144" w14:paraId="34AA59D8" w14:textId="77777777" w:rsidTr="00C8235D">
        <w:trPr>
          <w:trHeight w:val="435"/>
        </w:trPr>
        <w:tc>
          <w:tcPr>
            <w:tcW w:w="288" w:type="pct"/>
          </w:tcPr>
          <w:p w14:paraId="5FD5C760" w14:textId="77777777" w:rsidR="00A5574A" w:rsidRPr="00CC2144" w:rsidRDefault="00A5574A" w:rsidP="00A5574A">
            <w:pPr>
              <w:spacing w:before="0" w:after="0"/>
              <w:jc w:val="center"/>
              <w:rPr>
                <w:sz w:val="27"/>
                <w:szCs w:val="27"/>
              </w:rPr>
            </w:pPr>
            <w:r w:rsidRPr="00CC2144">
              <w:rPr>
                <w:sz w:val="27"/>
                <w:szCs w:val="27"/>
              </w:rPr>
              <w:lastRenderedPageBreak/>
              <w:t>4</w:t>
            </w:r>
          </w:p>
        </w:tc>
        <w:tc>
          <w:tcPr>
            <w:tcW w:w="648" w:type="pct"/>
          </w:tcPr>
          <w:p w14:paraId="274E9833" w14:textId="77777777" w:rsidR="00100F2F" w:rsidRPr="00CC2144" w:rsidRDefault="00100F2F" w:rsidP="00100F2F">
            <w:pPr>
              <w:spacing w:before="0" w:after="0"/>
              <w:jc w:val="center"/>
              <w:rPr>
                <w:sz w:val="27"/>
                <w:szCs w:val="27"/>
              </w:rPr>
            </w:pPr>
            <w:r w:rsidRPr="00CC2144">
              <w:rPr>
                <w:sz w:val="27"/>
                <w:szCs w:val="27"/>
              </w:rPr>
              <w:t xml:space="preserve">Khu công nghiệp Minh Đức, huyện Hớn Quản </w:t>
            </w:r>
          </w:p>
        </w:tc>
        <w:tc>
          <w:tcPr>
            <w:tcW w:w="494" w:type="pct"/>
          </w:tcPr>
          <w:p w14:paraId="0D31ACB4" w14:textId="77777777" w:rsidR="00100F2F" w:rsidRPr="00CC2144" w:rsidRDefault="00100F2F" w:rsidP="00100F2F">
            <w:pPr>
              <w:spacing w:before="0" w:after="0"/>
              <w:jc w:val="center"/>
              <w:rPr>
                <w:sz w:val="27"/>
                <w:szCs w:val="27"/>
              </w:rPr>
            </w:pPr>
            <w:r w:rsidRPr="00CC2144">
              <w:rPr>
                <w:sz w:val="27"/>
                <w:szCs w:val="27"/>
              </w:rPr>
              <w:t xml:space="preserve">Sản xuất công nghiệp </w:t>
            </w:r>
          </w:p>
        </w:tc>
        <w:tc>
          <w:tcPr>
            <w:tcW w:w="438" w:type="pct"/>
          </w:tcPr>
          <w:p w14:paraId="45BB3681" w14:textId="77777777" w:rsidR="00100F2F" w:rsidRPr="00CC2144" w:rsidRDefault="00100F2F" w:rsidP="00100F2F">
            <w:pPr>
              <w:spacing w:before="0" w:after="0"/>
              <w:jc w:val="center"/>
              <w:rPr>
                <w:sz w:val="27"/>
                <w:szCs w:val="27"/>
              </w:rPr>
            </w:pPr>
            <w:r w:rsidRPr="00CC2144">
              <w:rPr>
                <w:sz w:val="27"/>
                <w:szCs w:val="27"/>
              </w:rPr>
              <w:t>FDI hoặc Trong nước</w:t>
            </w:r>
          </w:p>
        </w:tc>
        <w:tc>
          <w:tcPr>
            <w:tcW w:w="557" w:type="pct"/>
          </w:tcPr>
          <w:p w14:paraId="3A26C6C9" w14:textId="77777777" w:rsidR="00100F2F" w:rsidRPr="00CC2144" w:rsidRDefault="00100F2F" w:rsidP="00100F2F">
            <w:pPr>
              <w:spacing w:before="0" w:after="0"/>
              <w:jc w:val="center"/>
              <w:rPr>
                <w:sz w:val="27"/>
                <w:szCs w:val="27"/>
              </w:rPr>
            </w:pPr>
            <w:r w:rsidRPr="00CC2144">
              <w:rPr>
                <w:sz w:val="27"/>
                <w:szCs w:val="27"/>
              </w:rPr>
              <w:t>460ha</w:t>
            </w:r>
          </w:p>
        </w:tc>
        <w:tc>
          <w:tcPr>
            <w:tcW w:w="495" w:type="pct"/>
          </w:tcPr>
          <w:p w14:paraId="7CA4D147" w14:textId="77777777" w:rsidR="00100F2F" w:rsidRPr="00CC2144" w:rsidRDefault="00100F2F" w:rsidP="00100F2F">
            <w:pPr>
              <w:spacing w:before="0" w:after="0"/>
              <w:jc w:val="center"/>
              <w:rPr>
                <w:sz w:val="27"/>
                <w:szCs w:val="27"/>
              </w:rPr>
            </w:pPr>
            <w:r w:rsidRPr="00CC2144">
              <w:rPr>
                <w:sz w:val="27"/>
                <w:szCs w:val="27"/>
              </w:rPr>
              <w:t>460 triệu USD</w:t>
            </w:r>
          </w:p>
        </w:tc>
        <w:tc>
          <w:tcPr>
            <w:tcW w:w="762" w:type="pct"/>
          </w:tcPr>
          <w:p w14:paraId="59FD7CD7" w14:textId="77777777" w:rsidR="00100F2F" w:rsidRPr="00CC2144" w:rsidRDefault="00100F2F" w:rsidP="00100F2F">
            <w:pPr>
              <w:spacing w:before="0" w:after="0"/>
              <w:jc w:val="center"/>
              <w:rPr>
                <w:sz w:val="27"/>
                <w:szCs w:val="27"/>
              </w:rPr>
            </w:pPr>
            <w:r w:rsidRPr="00CC2144">
              <w:rPr>
                <w:sz w:val="27"/>
                <w:szCs w:val="27"/>
              </w:rPr>
              <w:t>Huyện Hớn Quản</w:t>
            </w:r>
          </w:p>
        </w:tc>
        <w:tc>
          <w:tcPr>
            <w:tcW w:w="623" w:type="pct"/>
          </w:tcPr>
          <w:p w14:paraId="6CAB1B3F" w14:textId="77777777" w:rsidR="00100F2F" w:rsidRPr="00CC2144" w:rsidRDefault="00100F2F" w:rsidP="00100F2F">
            <w:pPr>
              <w:spacing w:before="0" w:after="0"/>
              <w:jc w:val="center"/>
              <w:rPr>
                <w:sz w:val="27"/>
                <w:szCs w:val="27"/>
              </w:rPr>
            </w:pPr>
            <w:r w:rsidRPr="00CC2144">
              <w:rPr>
                <w:sz w:val="27"/>
                <w:szCs w:val="27"/>
              </w:rPr>
              <w:t>Nghị quyết số 01/2022/NQ-HĐND tỉnh Bình Phước</w:t>
            </w:r>
          </w:p>
        </w:tc>
        <w:tc>
          <w:tcPr>
            <w:tcW w:w="695" w:type="pct"/>
          </w:tcPr>
          <w:p w14:paraId="7B41233D" w14:textId="77777777" w:rsidR="000C5C34" w:rsidRPr="00CC2144" w:rsidRDefault="000C5C34" w:rsidP="000C5C34">
            <w:pPr>
              <w:spacing w:before="0" w:after="0"/>
              <w:jc w:val="center"/>
              <w:rPr>
                <w:sz w:val="27"/>
                <w:szCs w:val="27"/>
              </w:rPr>
            </w:pPr>
            <w:r w:rsidRPr="00CC2144">
              <w:rPr>
                <w:sz w:val="27"/>
                <w:szCs w:val="27"/>
              </w:rPr>
              <w:t>TT. Xúc tiến ĐTTMDL,</w:t>
            </w:r>
          </w:p>
          <w:p w14:paraId="0CF1D5F9" w14:textId="77777777" w:rsidR="00100F2F" w:rsidRPr="00CC2144" w:rsidRDefault="000C5C34" w:rsidP="000C5C34">
            <w:pPr>
              <w:spacing w:before="0" w:after="0"/>
              <w:jc w:val="center"/>
              <w:rPr>
                <w:sz w:val="27"/>
                <w:szCs w:val="27"/>
              </w:rPr>
            </w:pPr>
            <w:r w:rsidRPr="00CC2144">
              <w:rPr>
                <w:sz w:val="27"/>
                <w:szCs w:val="27"/>
              </w:rPr>
              <w:t xml:space="preserve">BQL Khu kinh tế, </w:t>
            </w:r>
            <w:r w:rsidR="00100F2F" w:rsidRPr="00CC2144">
              <w:rPr>
                <w:sz w:val="27"/>
                <w:szCs w:val="27"/>
              </w:rPr>
              <w:t>Sở Kế hoạch và Đầu tư, UBND huyện Hớn Quản</w:t>
            </w:r>
          </w:p>
        </w:tc>
      </w:tr>
      <w:tr w:rsidR="004328E0" w:rsidRPr="00CC2144" w14:paraId="51C1444B" w14:textId="77777777" w:rsidTr="00C8235D">
        <w:trPr>
          <w:trHeight w:val="435"/>
        </w:trPr>
        <w:tc>
          <w:tcPr>
            <w:tcW w:w="288" w:type="pct"/>
          </w:tcPr>
          <w:p w14:paraId="064589A4" w14:textId="77777777" w:rsidR="00100F2F" w:rsidRPr="00CC2144" w:rsidRDefault="00A5574A" w:rsidP="00100F2F">
            <w:pPr>
              <w:spacing w:before="0" w:after="0"/>
              <w:jc w:val="center"/>
              <w:rPr>
                <w:sz w:val="27"/>
                <w:szCs w:val="27"/>
              </w:rPr>
            </w:pPr>
            <w:r w:rsidRPr="00CC2144">
              <w:rPr>
                <w:sz w:val="27"/>
                <w:szCs w:val="27"/>
              </w:rPr>
              <w:t>5</w:t>
            </w:r>
          </w:p>
        </w:tc>
        <w:tc>
          <w:tcPr>
            <w:tcW w:w="648" w:type="pct"/>
          </w:tcPr>
          <w:p w14:paraId="34BE07B6" w14:textId="77777777" w:rsidR="00100F2F" w:rsidRPr="00CC2144" w:rsidRDefault="00100F2F" w:rsidP="00100F2F">
            <w:pPr>
              <w:spacing w:before="0" w:after="0"/>
              <w:jc w:val="center"/>
              <w:rPr>
                <w:sz w:val="27"/>
                <w:szCs w:val="27"/>
              </w:rPr>
            </w:pPr>
            <w:r w:rsidRPr="00CC2144">
              <w:rPr>
                <w:sz w:val="27"/>
                <w:szCs w:val="27"/>
              </w:rPr>
              <w:t>Khu công nghiệp Đồng Nơ, huyện Hớn Quản</w:t>
            </w:r>
          </w:p>
        </w:tc>
        <w:tc>
          <w:tcPr>
            <w:tcW w:w="494" w:type="pct"/>
          </w:tcPr>
          <w:p w14:paraId="793A8E41" w14:textId="77777777" w:rsidR="00100F2F" w:rsidRPr="00CC2144" w:rsidRDefault="00100F2F" w:rsidP="00100F2F">
            <w:pPr>
              <w:spacing w:before="0" w:after="0"/>
              <w:jc w:val="center"/>
              <w:rPr>
                <w:sz w:val="27"/>
                <w:szCs w:val="27"/>
              </w:rPr>
            </w:pPr>
            <w:r w:rsidRPr="00CC2144">
              <w:rPr>
                <w:sz w:val="27"/>
                <w:szCs w:val="27"/>
              </w:rPr>
              <w:t>Sản xuất công nghiệp</w:t>
            </w:r>
          </w:p>
        </w:tc>
        <w:tc>
          <w:tcPr>
            <w:tcW w:w="438" w:type="pct"/>
          </w:tcPr>
          <w:p w14:paraId="56705C35" w14:textId="77777777" w:rsidR="00100F2F" w:rsidRPr="00CC2144" w:rsidRDefault="00100F2F" w:rsidP="00100F2F">
            <w:pPr>
              <w:spacing w:before="0" w:after="0"/>
              <w:jc w:val="center"/>
              <w:rPr>
                <w:sz w:val="27"/>
                <w:szCs w:val="27"/>
              </w:rPr>
            </w:pPr>
            <w:r w:rsidRPr="00CC2144">
              <w:rPr>
                <w:sz w:val="27"/>
                <w:szCs w:val="27"/>
              </w:rPr>
              <w:t>FDI hoặc Trong nước</w:t>
            </w:r>
          </w:p>
        </w:tc>
        <w:tc>
          <w:tcPr>
            <w:tcW w:w="557" w:type="pct"/>
          </w:tcPr>
          <w:p w14:paraId="2F8E3C30" w14:textId="77777777" w:rsidR="00100F2F" w:rsidRPr="00CC2144" w:rsidRDefault="00100F2F" w:rsidP="00100F2F">
            <w:pPr>
              <w:spacing w:before="0" w:after="0"/>
              <w:jc w:val="center"/>
              <w:rPr>
                <w:sz w:val="27"/>
                <w:szCs w:val="27"/>
              </w:rPr>
            </w:pPr>
            <w:r w:rsidRPr="00CC2144">
              <w:rPr>
                <w:sz w:val="27"/>
                <w:szCs w:val="27"/>
              </w:rPr>
              <w:t>500ha</w:t>
            </w:r>
          </w:p>
        </w:tc>
        <w:tc>
          <w:tcPr>
            <w:tcW w:w="495" w:type="pct"/>
          </w:tcPr>
          <w:p w14:paraId="7EA7DC98" w14:textId="77777777" w:rsidR="00100F2F" w:rsidRPr="00CC2144" w:rsidRDefault="00100F2F" w:rsidP="00100F2F">
            <w:pPr>
              <w:spacing w:before="0" w:after="0"/>
              <w:jc w:val="center"/>
              <w:rPr>
                <w:sz w:val="27"/>
                <w:szCs w:val="27"/>
              </w:rPr>
            </w:pPr>
            <w:r w:rsidRPr="00CC2144">
              <w:rPr>
                <w:sz w:val="27"/>
                <w:szCs w:val="27"/>
              </w:rPr>
              <w:t>500 triệu USD</w:t>
            </w:r>
          </w:p>
        </w:tc>
        <w:tc>
          <w:tcPr>
            <w:tcW w:w="762" w:type="pct"/>
          </w:tcPr>
          <w:p w14:paraId="08C6A749" w14:textId="77777777" w:rsidR="00100F2F" w:rsidRPr="00CC2144" w:rsidRDefault="00100F2F" w:rsidP="00100F2F">
            <w:pPr>
              <w:spacing w:before="0" w:after="0"/>
              <w:jc w:val="center"/>
              <w:rPr>
                <w:sz w:val="27"/>
                <w:szCs w:val="27"/>
              </w:rPr>
            </w:pPr>
            <w:r w:rsidRPr="00CC2144">
              <w:rPr>
                <w:sz w:val="27"/>
                <w:szCs w:val="27"/>
              </w:rPr>
              <w:t>Huyện Hớn Quản</w:t>
            </w:r>
          </w:p>
        </w:tc>
        <w:tc>
          <w:tcPr>
            <w:tcW w:w="623" w:type="pct"/>
          </w:tcPr>
          <w:p w14:paraId="480C5CEF" w14:textId="77777777" w:rsidR="00100F2F" w:rsidRPr="00CC2144" w:rsidRDefault="00100F2F" w:rsidP="00100F2F">
            <w:pPr>
              <w:spacing w:before="0" w:after="0"/>
              <w:jc w:val="center"/>
              <w:rPr>
                <w:sz w:val="27"/>
                <w:szCs w:val="27"/>
              </w:rPr>
            </w:pPr>
            <w:r w:rsidRPr="00CC2144">
              <w:rPr>
                <w:sz w:val="27"/>
                <w:szCs w:val="27"/>
              </w:rPr>
              <w:t>Nghị quyết số 01/2022/NQ-HĐND tỉnh Bình Phước</w:t>
            </w:r>
          </w:p>
        </w:tc>
        <w:tc>
          <w:tcPr>
            <w:tcW w:w="695" w:type="pct"/>
          </w:tcPr>
          <w:p w14:paraId="1D560642" w14:textId="77777777" w:rsidR="000C5C34" w:rsidRPr="00CC2144" w:rsidRDefault="000C5C34" w:rsidP="000C5C34">
            <w:pPr>
              <w:spacing w:before="0" w:after="0"/>
              <w:jc w:val="center"/>
              <w:rPr>
                <w:sz w:val="27"/>
                <w:szCs w:val="27"/>
              </w:rPr>
            </w:pPr>
            <w:r w:rsidRPr="00CC2144">
              <w:rPr>
                <w:sz w:val="27"/>
                <w:szCs w:val="27"/>
              </w:rPr>
              <w:t>TT. Xúc tiến ĐTTMDL,</w:t>
            </w:r>
          </w:p>
          <w:p w14:paraId="083AC5C1" w14:textId="77777777" w:rsidR="00100F2F" w:rsidRPr="00CC2144" w:rsidRDefault="000C5C34" w:rsidP="000C5C34">
            <w:pPr>
              <w:spacing w:before="0" w:after="0"/>
              <w:jc w:val="center"/>
              <w:rPr>
                <w:sz w:val="27"/>
                <w:szCs w:val="27"/>
              </w:rPr>
            </w:pPr>
            <w:r w:rsidRPr="00CC2144">
              <w:rPr>
                <w:sz w:val="27"/>
                <w:szCs w:val="27"/>
              </w:rPr>
              <w:t xml:space="preserve">BQL Khu kinh tế, </w:t>
            </w:r>
            <w:r w:rsidR="00100F2F" w:rsidRPr="00CC2144">
              <w:rPr>
                <w:sz w:val="27"/>
                <w:szCs w:val="27"/>
              </w:rPr>
              <w:t>Sở Kế hoạch và Đầu tư, UBND huyện Hớn Quản</w:t>
            </w:r>
          </w:p>
        </w:tc>
      </w:tr>
      <w:tr w:rsidR="004328E0" w:rsidRPr="00CC2144" w14:paraId="3702EB44" w14:textId="77777777" w:rsidTr="006E64C9">
        <w:trPr>
          <w:trHeight w:val="435"/>
        </w:trPr>
        <w:tc>
          <w:tcPr>
            <w:tcW w:w="288" w:type="pct"/>
          </w:tcPr>
          <w:p w14:paraId="7E65E083" w14:textId="77777777" w:rsidR="00C8235D" w:rsidRPr="00CC2144" w:rsidRDefault="00A5574A" w:rsidP="006E64C9">
            <w:pPr>
              <w:spacing w:before="0" w:after="0"/>
              <w:jc w:val="center"/>
              <w:rPr>
                <w:sz w:val="27"/>
                <w:szCs w:val="27"/>
              </w:rPr>
            </w:pPr>
            <w:r w:rsidRPr="00CC2144">
              <w:rPr>
                <w:sz w:val="27"/>
                <w:szCs w:val="27"/>
              </w:rPr>
              <w:t>6</w:t>
            </w:r>
          </w:p>
        </w:tc>
        <w:tc>
          <w:tcPr>
            <w:tcW w:w="648" w:type="pct"/>
          </w:tcPr>
          <w:p w14:paraId="2562F7AE" w14:textId="77777777" w:rsidR="00C8235D" w:rsidRPr="00CC2144" w:rsidRDefault="00C8235D" w:rsidP="006E64C9">
            <w:pPr>
              <w:spacing w:before="0" w:after="0"/>
              <w:jc w:val="center"/>
              <w:rPr>
                <w:sz w:val="27"/>
                <w:szCs w:val="27"/>
              </w:rPr>
            </w:pPr>
            <w:r w:rsidRPr="00CC2144">
              <w:rPr>
                <w:sz w:val="27"/>
                <w:szCs w:val="27"/>
              </w:rPr>
              <w:t>Khu công nghiệp Long Tân, huyện Phú Riềng</w:t>
            </w:r>
          </w:p>
        </w:tc>
        <w:tc>
          <w:tcPr>
            <w:tcW w:w="494" w:type="pct"/>
          </w:tcPr>
          <w:p w14:paraId="60C48BE0" w14:textId="77777777" w:rsidR="00C8235D" w:rsidRPr="00CC2144" w:rsidRDefault="00C8235D" w:rsidP="006E64C9">
            <w:pPr>
              <w:spacing w:before="0" w:after="0"/>
              <w:jc w:val="center"/>
              <w:rPr>
                <w:sz w:val="27"/>
                <w:szCs w:val="27"/>
              </w:rPr>
            </w:pPr>
            <w:r w:rsidRPr="00CC2144">
              <w:rPr>
                <w:sz w:val="27"/>
                <w:szCs w:val="27"/>
              </w:rPr>
              <w:t xml:space="preserve">Sản xuất công nghiệp </w:t>
            </w:r>
          </w:p>
        </w:tc>
        <w:tc>
          <w:tcPr>
            <w:tcW w:w="438" w:type="pct"/>
          </w:tcPr>
          <w:p w14:paraId="6F36FD05" w14:textId="77777777" w:rsidR="00C8235D" w:rsidRPr="00CC2144" w:rsidRDefault="00C8235D" w:rsidP="006E64C9">
            <w:pPr>
              <w:spacing w:before="0" w:after="0"/>
              <w:jc w:val="center"/>
              <w:rPr>
                <w:sz w:val="27"/>
                <w:szCs w:val="27"/>
              </w:rPr>
            </w:pPr>
            <w:r w:rsidRPr="00CC2144">
              <w:rPr>
                <w:sz w:val="27"/>
                <w:szCs w:val="27"/>
              </w:rPr>
              <w:t>FDI hoặc Trong nước</w:t>
            </w:r>
          </w:p>
        </w:tc>
        <w:tc>
          <w:tcPr>
            <w:tcW w:w="557" w:type="pct"/>
          </w:tcPr>
          <w:p w14:paraId="2B959131" w14:textId="77777777" w:rsidR="00C8235D" w:rsidRPr="00CC2144" w:rsidRDefault="00C8235D" w:rsidP="006E64C9">
            <w:pPr>
              <w:spacing w:before="0" w:after="0"/>
              <w:jc w:val="center"/>
              <w:rPr>
                <w:sz w:val="27"/>
                <w:szCs w:val="27"/>
              </w:rPr>
            </w:pPr>
            <w:r w:rsidRPr="00CC2144">
              <w:rPr>
                <w:sz w:val="27"/>
                <w:szCs w:val="27"/>
              </w:rPr>
              <w:t>283ha</w:t>
            </w:r>
          </w:p>
        </w:tc>
        <w:tc>
          <w:tcPr>
            <w:tcW w:w="495" w:type="pct"/>
          </w:tcPr>
          <w:p w14:paraId="23EFDFB1" w14:textId="77777777" w:rsidR="00C8235D" w:rsidRPr="00CC2144" w:rsidRDefault="00C8235D" w:rsidP="006E64C9">
            <w:pPr>
              <w:spacing w:before="0" w:after="0"/>
              <w:jc w:val="center"/>
              <w:rPr>
                <w:sz w:val="27"/>
                <w:szCs w:val="27"/>
              </w:rPr>
            </w:pPr>
            <w:r w:rsidRPr="00CC2144">
              <w:rPr>
                <w:sz w:val="27"/>
                <w:szCs w:val="27"/>
              </w:rPr>
              <w:t>280 triệu USD</w:t>
            </w:r>
          </w:p>
        </w:tc>
        <w:tc>
          <w:tcPr>
            <w:tcW w:w="762" w:type="pct"/>
          </w:tcPr>
          <w:p w14:paraId="44654971" w14:textId="77777777" w:rsidR="00C8235D" w:rsidRPr="00CC2144" w:rsidRDefault="00C8235D" w:rsidP="006E64C9">
            <w:pPr>
              <w:spacing w:before="0" w:after="0"/>
              <w:jc w:val="center"/>
              <w:rPr>
                <w:sz w:val="27"/>
                <w:szCs w:val="27"/>
              </w:rPr>
            </w:pPr>
            <w:r w:rsidRPr="00CC2144">
              <w:rPr>
                <w:sz w:val="27"/>
                <w:szCs w:val="27"/>
              </w:rPr>
              <w:t>Huyện Phú Riềng</w:t>
            </w:r>
          </w:p>
        </w:tc>
        <w:tc>
          <w:tcPr>
            <w:tcW w:w="623" w:type="pct"/>
          </w:tcPr>
          <w:p w14:paraId="7CBF3A1B" w14:textId="77777777" w:rsidR="00C8235D" w:rsidRPr="00CC2144" w:rsidRDefault="00C8235D" w:rsidP="006E64C9">
            <w:pPr>
              <w:spacing w:before="0" w:after="0"/>
              <w:jc w:val="center"/>
              <w:rPr>
                <w:sz w:val="27"/>
                <w:szCs w:val="27"/>
              </w:rPr>
            </w:pPr>
            <w:r w:rsidRPr="00CC2144">
              <w:rPr>
                <w:sz w:val="27"/>
                <w:szCs w:val="27"/>
              </w:rPr>
              <w:t>Nghị quyết số 01/2022/NQ-HĐND tỉnh Bình Phước</w:t>
            </w:r>
          </w:p>
        </w:tc>
        <w:tc>
          <w:tcPr>
            <w:tcW w:w="695" w:type="pct"/>
          </w:tcPr>
          <w:p w14:paraId="4F2517A4" w14:textId="77777777" w:rsidR="000C5C34" w:rsidRPr="00CC2144" w:rsidRDefault="000C5C34" w:rsidP="000C5C34">
            <w:pPr>
              <w:spacing w:before="0" w:after="0"/>
              <w:jc w:val="center"/>
              <w:rPr>
                <w:sz w:val="27"/>
                <w:szCs w:val="27"/>
              </w:rPr>
            </w:pPr>
            <w:r w:rsidRPr="00CC2144">
              <w:rPr>
                <w:sz w:val="27"/>
                <w:szCs w:val="27"/>
              </w:rPr>
              <w:t>TT. Xúc tiến ĐTTMDL,</w:t>
            </w:r>
          </w:p>
          <w:p w14:paraId="5D08D5E7" w14:textId="77777777" w:rsidR="00C8235D" w:rsidRPr="00CC2144" w:rsidRDefault="000C5C34" w:rsidP="000C5C34">
            <w:pPr>
              <w:spacing w:before="0" w:after="0"/>
              <w:jc w:val="center"/>
              <w:rPr>
                <w:sz w:val="27"/>
                <w:szCs w:val="27"/>
              </w:rPr>
            </w:pPr>
            <w:r w:rsidRPr="00CC2144">
              <w:rPr>
                <w:sz w:val="27"/>
                <w:szCs w:val="27"/>
              </w:rPr>
              <w:t xml:space="preserve">BQL Khu kinh tế, </w:t>
            </w:r>
            <w:r w:rsidR="00C8235D" w:rsidRPr="00CC2144">
              <w:rPr>
                <w:sz w:val="27"/>
                <w:szCs w:val="27"/>
              </w:rPr>
              <w:t>Sở Kế hoạch và Đầu tư, UBND huyện Phú Riềng</w:t>
            </w:r>
          </w:p>
        </w:tc>
      </w:tr>
      <w:tr w:rsidR="004328E0" w:rsidRPr="00CC2144" w14:paraId="1819A2C2" w14:textId="77777777" w:rsidTr="00C8235D">
        <w:trPr>
          <w:trHeight w:val="435"/>
        </w:trPr>
        <w:tc>
          <w:tcPr>
            <w:tcW w:w="288" w:type="pct"/>
          </w:tcPr>
          <w:p w14:paraId="06085C35" w14:textId="77777777" w:rsidR="00100F2F" w:rsidRPr="00CC2144" w:rsidRDefault="00A5574A" w:rsidP="00100F2F">
            <w:pPr>
              <w:spacing w:before="0" w:after="0"/>
              <w:jc w:val="center"/>
              <w:rPr>
                <w:sz w:val="27"/>
                <w:szCs w:val="27"/>
              </w:rPr>
            </w:pPr>
            <w:r w:rsidRPr="00CC2144">
              <w:rPr>
                <w:sz w:val="27"/>
                <w:szCs w:val="27"/>
              </w:rPr>
              <w:t>7</w:t>
            </w:r>
          </w:p>
        </w:tc>
        <w:tc>
          <w:tcPr>
            <w:tcW w:w="648" w:type="pct"/>
          </w:tcPr>
          <w:p w14:paraId="09C62231" w14:textId="77777777" w:rsidR="00100F2F" w:rsidRPr="00CC2144" w:rsidRDefault="00100F2F" w:rsidP="00100F2F">
            <w:pPr>
              <w:spacing w:before="0" w:after="0"/>
              <w:jc w:val="center"/>
              <w:rPr>
                <w:sz w:val="27"/>
                <w:szCs w:val="27"/>
              </w:rPr>
            </w:pPr>
            <w:r w:rsidRPr="00CC2144">
              <w:rPr>
                <w:sz w:val="27"/>
                <w:szCs w:val="27"/>
              </w:rPr>
              <w:t>Khu công nghiệp Phú Riềng, huyện Phú Riềng</w:t>
            </w:r>
          </w:p>
        </w:tc>
        <w:tc>
          <w:tcPr>
            <w:tcW w:w="494" w:type="pct"/>
          </w:tcPr>
          <w:p w14:paraId="111A697A" w14:textId="77777777" w:rsidR="00100F2F" w:rsidRPr="00CC2144" w:rsidRDefault="00100F2F" w:rsidP="00100F2F">
            <w:pPr>
              <w:spacing w:before="0" w:after="0"/>
              <w:jc w:val="center"/>
              <w:rPr>
                <w:sz w:val="27"/>
                <w:szCs w:val="27"/>
              </w:rPr>
            </w:pPr>
            <w:r w:rsidRPr="00CC2144">
              <w:rPr>
                <w:sz w:val="27"/>
                <w:szCs w:val="27"/>
              </w:rPr>
              <w:t>Sản xuất công nghiệp</w:t>
            </w:r>
          </w:p>
        </w:tc>
        <w:tc>
          <w:tcPr>
            <w:tcW w:w="438" w:type="pct"/>
          </w:tcPr>
          <w:p w14:paraId="3D4D1F39" w14:textId="77777777" w:rsidR="00100F2F" w:rsidRPr="00CC2144" w:rsidRDefault="00100F2F" w:rsidP="00100F2F">
            <w:pPr>
              <w:spacing w:before="0" w:after="0"/>
              <w:jc w:val="center"/>
              <w:rPr>
                <w:sz w:val="27"/>
                <w:szCs w:val="27"/>
              </w:rPr>
            </w:pPr>
            <w:r w:rsidRPr="00CC2144">
              <w:rPr>
                <w:sz w:val="27"/>
                <w:szCs w:val="27"/>
              </w:rPr>
              <w:t>FDI hoặc Trong nước</w:t>
            </w:r>
          </w:p>
        </w:tc>
        <w:tc>
          <w:tcPr>
            <w:tcW w:w="557" w:type="pct"/>
          </w:tcPr>
          <w:p w14:paraId="52B3A67F" w14:textId="77777777" w:rsidR="00100F2F" w:rsidRPr="00CC2144" w:rsidRDefault="00100F2F" w:rsidP="00100F2F">
            <w:pPr>
              <w:spacing w:before="0" w:after="0"/>
              <w:jc w:val="center"/>
              <w:rPr>
                <w:sz w:val="27"/>
                <w:szCs w:val="27"/>
              </w:rPr>
            </w:pPr>
            <w:r w:rsidRPr="00CC2144">
              <w:rPr>
                <w:sz w:val="27"/>
                <w:szCs w:val="27"/>
              </w:rPr>
              <w:t>493ha</w:t>
            </w:r>
          </w:p>
        </w:tc>
        <w:tc>
          <w:tcPr>
            <w:tcW w:w="495" w:type="pct"/>
          </w:tcPr>
          <w:p w14:paraId="51073957" w14:textId="77777777" w:rsidR="00100F2F" w:rsidRPr="00CC2144" w:rsidRDefault="00100F2F" w:rsidP="00100F2F">
            <w:pPr>
              <w:spacing w:before="0" w:after="0"/>
              <w:jc w:val="center"/>
              <w:rPr>
                <w:sz w:val="27"/>
                <w:szCs w:val="27"/>
              </w:rPr>
            </w:pPr>
            <w:r w:rsidRPr="00CC2144">
              <w:rPr>
                <w:sz w:val="27"/>
                <w:szCs w:val="27"/>
              </w:rPr>
              <w:t>490 triệu USD</w:t>
            </w:r>
          </w:p>
        </w:tc>
        <w:tc>
          <w:tcPr>
            <w:tcW w:w="762" w:type="pct"/>
          </w:tcPr>
          <w:p w14:paraId="1D2FAB54" w14:textId="77777777" w:rsidR="00100F2F" w:rsidRPr="00CC2144" w:rsidRDefault="00100F2F" w:rsidP="00100F2F">
            <w:pPr>
              <w:spacing w:before="0" w:after="0"/>
              <w:jc w:val="center"/>
              <w:rPr>
                <w:sz w:val="27"/>
                <w:szCs w:val="27"/>
              </w:rPr>
            </w:pPr>
            <w:r w:rsidRPr="00CC2144">
              <w:rPr>
                <w:sz w:val="27"/>
                <w:szCs w:val="27"/>
              </w:rPr>
              <w:t>Huyện Phú Riềng</w:t>
            </w:r>
          </w:p>
        </w:tc>
        <w:tc>
          <w:tcPr>
            <w:tcW w:w="623" w:type="pct"/>
          </w:tcPr>
          <w:p w14:paraId="48CC7E7F" w14:textId="77777777" w:rsidR="00100F2F" w:rsidRPr="00CC2144" w:rsidRDefault="00100F2F" w:rsidP="00100F2F">
            <w:pPr>
              <w:spacing w:before="0" w:after="0"/>
              <w:jc w:val="center"/>
              <w:rPr>
                <w:sz w:val="27"/>
                <w:szCs w:val="27"/>
              </w:rPr>
            </w:pPr>
            <w:r w:rsidRPr="00CC2144">
              <w:rPr>
                <w:sz w:val="27"/>
                <w:szCs w:val="27"/>
              </w:rPr>
              <w:t>Nghị quyết số 01/2022/NQ-HĐND tỉnh Bình Phước</w:t>
            </w:r>
          </w:p>
        </w:tc>
        <w:tc>
          <w:tcPr>
            <w:tcW w:w="695" w:type="pct"/>
          </w:tcPr>
          <w:p w14:paraId="681DA4D4" w14:textId="77777777" w:rsidR="000C5C34" w:rsidRPr="00CC2144" w:rsidRDefault="000C5C34" w:rsidP="000C5C34">
            <w:pPr>
              <w:spacing w:before="0" w:after="0"/>
              <w:jc w:val="center"/>
              <w:rPr>
                <w:sz w:val="27"/>
                <w:szCs w:val="27"/>
              </w:rPr>
            </w:pPr>
            <w:r w:rsidRPr="00CC2144">
              <w:rPr>
                <w:sz w:val="27"/>
                <w:szCs w:val="27"/>
              </w:rPr>
              <w:t>TT. Xúc tiến ĐTTMDL,</w:t>
            </w:r>
          </w:p>
          <w:p w14:paraId="544938EC" w14:textId="77777777" w:rsidR="00100F2F" w:rsidRPr="00CC2144" w:rsidRDefault="000C5C34" w:rsidP="000C5C34">
            <w:pPr>
              <w:spacing w:before="0" w:after="0"/>
              <w:jc w:val="center"/>
              <w:rPr>
                <w:sz w:val="27"/>
                <w:szCs w:val="27"/>
              </w:rPr>
            </w:pPr>
            <w:r w:rsidRPr="00CC2144">
              <w:rPr>
                <w:sz w:val="27"/>
                <w:szCs w:val="27"/>
              </w:rPr>
              <w:t xml:space="preserve">BQL Khu kinh tế, </w:t>
            </w:r>
            <w:r w:rsidR="00100F2F" w:rsidRPr="00CC2144">
              <w:rPr>
                <w:sz w:val="27"/>
                <w:szCs w:val="27"/>
              </w:rPr>
              <w:t>Sở Kế hoạch và Đầu tư, UBND huyện Phú Riềng</w:t>
            </w:r>
          </w:p>
        </w:tc>
      </w:tr>
      <w:tr w:rsidR="004328E0" w:rsidRPr="00CC2144" w14:paraId="0BA29DD2" w14:textId="77777777" w:rsidTr="00C8235D">
        <w:trPr>
          <w:trHeight w:val="435"/>
        </w:trPr>
        <w:tc>
          <w:tcPr>
            <w:tcW w:w="288" w:type="pct"/>
          </w:tcPr>
          <w:p w14:paraId="2A85AAF8" w14:textId="77777777" w:rsidR="00100F2F" w:rsidRPr="00CC2144" w:rsidRDefault="00A5574A" w:rsidP="00100F2F">
            <w:pPr>
              <w:spacing w:before="0" w:after="0"/>
              <w:jc w:val="center"/>
              <w:rPr>
                <w:sz w:val="27"/>
                <w:szCs w:val="27"/>
              </w:rPr>
            </w:pPr>
            <w:r w:rsidRPr="00CC2144">
              <w:rPr>
                <w:sz w:val="27"/>
                <w:szCs w:val="27"/>
              </w:rPr>
              <w:t>8</w:t>
            </w:r>
          </w:p>
        </w:tc>
        <w:tc>
          <w:tcPr>
            <w:tcW w:w="648" w:type="pct"/>
          </w:tcPr>
          <w:p w14:paraId="64FCB24D" w14:textId="77777777" w:rsidR="00100F2F" w:rsidRPr="00CC2144" w:rsidRDefault="00100F2F" w:rsidP="00100F2F">
            <w:pPr>
              <w:spacing w:before="0" w:after="0"/>
              <w:jc w:val="center"/>
              <w:rPr>
                <w:sz w:val="27"/>
                <w:szCs w:val="27"/>
              </w:rPr>
            </w:pPr>
            <w:r w:rsidRPr="00CC2144">
              <w:rPr>
                <w:sz w:val="27"/>
                <w:szCs w:val="27"/>
              </w:rPr>
              <w:t xml:space="preserve">Khu công nghiệp Long Hà, huyện Phú </w:t>
            </w:r>
            <w:r w:rsidRPr="00CC2144">
              <w:rPr>
                <w:sz w:val="27"/>
                <w:szCs w:val="27"/>
              </w:rPr>
              <w:lastRenderedPageBreak/>
              <w:t>Riềng</w:t>
            </w:r>
          </w:p>
        </w:tc>
        <w:tc>
          <w:tcPr>
            <w:tcW w:w="494" w:type="pct"/>
          </w:tcPr>
          <w:p w14:paraId="4D511561" w14:textId="77777777" w:rsidR="00100F2F" w:rsidRPr="00CC2144" w:rsidRDefault="00100F2F" w:rsidP="00100F2F">
            <w:pPr>
              <w:spacing w:before="0" w:after="0"/>
              <w:jc w:val="center"/>
              <w:rPr>
                <w:sz w:val="27"/>
                <w:szCs w:val="27"/>
              </w:rPr>
            </w:pPr>
            <w:r w:rsidRPr="00CC2144">
              <w:rPr>
                <w:sz w:val="27"/>
                <w:szCs w:val="27"/>
              </w:rPr>
              <w:lastRenderedPageBreak/>
              <w:t>Sản xuất công nghiệp</w:t>
            </w:r>
          </w:p>
        </w:tc>
        <w:tc>
          <w:tcPr>
            <w:tcW w:w="438" w:type="pct"/>
          </w:tcPr>
          <w:p w14:paraId="3AAE092C" w14:textId="77777777" w:rsidR="00100F2F" w:rsidRPr="00CC2144" w:rsidRDefault="00100F2F" w:rsidP="00100F2F">
            <w:pPr>
              <w:spacing w:before="0" w:after="0"/>
              <w:jc w:val="center"/>
              <w:rPr>
                <w:sz w:val="27"/>
                <w:szCs w:val="27"/>
              </w:rPr>
            </w:pPr>
            <w:r w:rsidRPr="00CC2144">
              <w:rPr>
                <w:sz w:val="27"/>
                <w:szCs w:val="27"/>
              </w:rPr>
              <w:t>FDI hoặc Trong nước</w:t>
            </w:r>
          </w:p>
        </w:tc>
        <w:tc>
          <w:tcPr>
            <w:tcW w:w="557" w:type="pct"/>
          </w:tcPr>
          <w:p w14:paraId="41A2BC25" w14:textId="77777777" w:rsidR="00100F2F" w:rsidRPr="00CC2144" w:rsidRDefault="00100F2F" w:rsidP="00100F2F">
            <w:pPr>
              <w:spacing w:before="0" w:after="0"/>
              <w:jc w:val="center"/>
              <w:rPr>
                <w:sz w:val="27"/>
                <w:szCs w:val="27"/>
              </w:rPr>
            </w:pPr>
            <w:r w:rsidRPr="00CC2144">
              <w:rPr>
                <w:sz w:val="27"/>
                <w:szCs w:val="27"/>
              </w:rPr>
              <w:t>524ha</w:t>
            </w:r>
          </w:p>
        </w:tc>
        <w:tc>
          <w:tcPr>
            <w:tcW w:w="495" w:type="pct"/>
          </w:tcPr>
          <w:p w14:paraId="1B18A525" w14:textId="77777777" w:rsidR="00100F2F" w:rsidRPr="00CC2144" w:rsidRDefault="00100F2F" w:rsidP="00100F2F">
            <w:pPr>
              <w:spacing w:before="0" w:after="0"/>
              <w:jc w:val="center"/>
              <w:rPr>
                <w:sz w:val="27"/>
                <w:szCs w:val="27"/>
              </w:rPr>
            </w:pPr>
            <w:r w:rsidRPr="00CC2144">
              <w:rPr>
                <w:sz w:val="27"/>
                <w:szCs w:val="27"/>
              </w:rPr>
              <w:t>520 triệu USD</w:t>
            </w:r>
          </w:p>
        </w:tc>
        <w:tc>
          <w:tcPr>
            <w:tcW w:w="762" w:type="pct"/>
          </w:tcPr>
          <w:p w14:paraId="1B843DC8" w14:textId="77777777" w:rsidR="00100F2F" w:rsidRPr="00CC2144" w:rsidRDefault="00100F2F" w:rsidP="00100F2F">
            <w:pPr>
              <w:spacing w:before="0" w:after="0"/>
              <w:jc w:val="center"/>
              <w:rPr>
                <w:sz w:val="27"/>
                <w:szCs w:val="27"/>
              </w:rPr>
            </w:pPr>
            <w:r w:rsidRPr="00CC2144">
              <w:rPr>
                <w:sz w:val="27"/>
                <w:szCs w:val="27"/>
              </w:rPr>
              <w:t>Huyện Phú Riềng</w:t>
            </w:r>
          </w:p>
        </w:tc>
        <w:tc>
          <w:tcPr>
            <w:tcW w:w="623" w:type="pct"/>
          </w:tcPr>
          <w:p w14:paraId="3B42E41E" w14:textId="77777777" w:rsidR="00100F2F" w:rsidRPr="00CC2144" w:rsidRDefault="00100F2F" w:rsidP="00100F2F">
            <w:pPr>
              <w:spacing w:before="0" w:after="0"/>
              <w:jc w:val="center"/>
              <w:rPr>
                <w:sz w:val="27"/>
                <w:szCs w:val="27"/>
              </w:rPr>
            </w:pPr>
            <w:r w:rsidRPr="00CC2144">
              <w:rPr>
                <w:sz w:val="27"/>
                <w:szCs w:val="27"/>
              </w:rPr>
              <w:t xml:space="preserve">Nghị quyết số 01/2022/NQ-HĐND tỉnh </w:t>
            </w:r>
            <w:r w:rsidRPr="00CC2144">
              <w:rPr>
                <w:sz w:val="27"/>
                <w:szCs w:val="27"/>
              </w:rPr>
              <w:lastRenderedPageBreak/>
              <w:t>Bình Phước</w:t>
            </w:r>
          </w:p>
        </w:tc>
        <w:tc>
          <w:tcPr>
            <w:tcW w:w="695" w:type="pct"/>
          </w:tcPr>
          <w:p w14:paraId="10363129" w14:textId="77777777" w:rsidR="000C5C34" w:rsidRPr="00CC2144" w:rsidRDefault="000C5C34" w:rsidP="000C5C34">
            <w:pPr>
              <w:spacing w:before="0" w:after="0"/>
              <w:jc w:val="center"/>
              <w:rPr>
                <w:sz w:val="27"/>
                <w:szCs w:val="27"/>
              </w:rPr>
            </w:pPr>
            <w:r w:rsidRPr="00CC2144">
              <w:rPr>
                <w:sz w:val="27"/>
                <w:szCs w:val="27"/>
              </w:rPr>
              <w:lastRenderedPageBreak/>
              <w:t>TT. Xúc tiến ĐTTMDL,</w:t>
            </w:r>
          </w:p>
          <w:p w14:paraId="0A08B8B5" w14:textId="77777777" w:rsidR="00100F2F" w:rsidRPr="00CC2144" w:rsidRDefault="000C5C34" w:rsidP="000C5C34">
            <w:pPr>
              <w:spacing w:before="0" w:after="0"/>
              <w:jc w:val="center"/>
              <w:rPr>
                <w:sz w:val="27"/>
                <w:szCs w:val="27"/>
              </w:rPr>
            </w:pPr>
            <w:r w:rsidRPr="00CC2144">
              <w:rPr>
                <w:sz w:val="27"/>
                <w:szCs w:val="27"/>
              </w:rPr>
              <w:t xml:space="preserve">BQL Khu kinh </w:t>
            </w:r>
            <w:r w:rsidRPr="00CC2144">
              <w:rPr>
                <w:sz w:val="27"/>
                <w:szCs w:val="27"/>
              </w:rPr>
              <w:lastRenderedPageBreak/>
              <w:t xml:space="preserve">tế, </w:t>
            </w:r>
            <w:r w:rsidR="00100F2F" w:rsidRPr="00CC2144">
              <w:rPr>
                <w:sz w:val="27"/>
                <w:szCs w:val="27"/>
              </w:rPr>
              <w:t>Sở Kế hoạch và Đầu tư, UBND huyện Phú Riềng</w:t>
            </w:r>
          </w:p>
        </w:tc>
      </w:tr>
      <w:tr w:rsidR="004328E0" w:rsidRPr="00CC2144" w14:paraId="3D65979C" w14:textId="77777777" w:rsidTr="00C8235D">
        <w:trPr>
          <w:trHeight w:val="555"/>
        </w:trPr>
        <w:tc>
          <w:tcPr>
            <w:tcW w:w="288" w:type="pct"/>
            <w:hideMark/>
          </w:tcPr>
          <w:p w14:paraId="788D3F40" w14:textId="77777777" w:rsidR="00100F2F" w:rsidRPr="00CC2144" w:rsidRDefault="00100F2F" w:rsidP="00100F2F">
            <w:pPr>
              <w:spacing w:before="0" w:after="0"/>
              <w:jc w:val="center"/>
              <w:rPr>
                <w:b/>
                <w:bCs/>
                <w:sz w:val="27"/>
                <w:szCs w:val="27"/>
              </w:rPr>
            </w:pPr>
            <w:r w:rsidRPr="00CC2144">
              <w:rPr>
                <w:b/>
                <w:bCs/>
                <w:sz w:val="27"/>
                <w:szCs w:val="27"/>
              </w:rPr>
              <w:lastRenderedPageBreak/>
              <w:t>II</w:t>
            </w:r>
          </w:p>
        </w:tc>
        <w:tc>
          <w:tcPr>
            <w:tcW w:w="4712" w:type="pct"/>
            <w:gridSpan w:val="8"/>
            <w:hideMark/>
          </w:tcPr>
          <w:p w14:paraId="5DC082C5" w14:textId="77777777" w:rsidR="00100F2F" w:rsidRPr="00CC2144" w:rsidRDefault="00100F2F" w:rsidP="00100F2F">
            <w:pPr>
              <w:spacing w:before="0" w:after="0"/>
              <w:rPr>
                <w:b/>
                <w:bCs/>
                <w:sz w:val="27"/>
                <w:szCs w:val="27"/>
              </w:rPr>
            </w:pPr>
            <w:r w:rsidRPr="00CC2144">
              <w:rPr>
                <w:b/>
                <w:bCs/>
                <w:sz w:val="27"/>
                <w:szCs w:val="27"/>
              </w:rPr>
              <w:t>PHÁT TRIỂN CỤM NGÀNH ĐIỀU</w:t>
            </w:r>
          </w:p>
        </w:tc>
      </w:tr>
      <w:tr w:rsidR="004328E0" w:rsidRPr="00CC2144" w14:paraId="0DDD7D92" w14:textId="77777777" w:rsidTr="00C8235D">
        <w:trPr>
          <w:trHeight w:val="3088"/>
        </w:trPr>
        <w:tc>
          <w:tcPr>
            <w:tcW w:w="288" w:type="pct"/>
            <w:hideMark/>
          </w:tcPr>
          <w:p w14:paraId="7D75FF8E" w14:textId="77777777" w:rsidR="00100F2F" w:rsidRPr="00CC2144" w:rsidRDefault="00A5574A" w:rsidP="00100F2F">
            <w:pPr>
              <w:spacing w:before="0" w:after="0"/>
              <w:jc w:val="center"/>
              <w:rPr>
                <w:sz w:val="27"/>
                <w:szCs w:val="27"/>
              </w:rPr>
            </w:pPr>
            <w:r w:rsidRPr="00CC2144">
              <w:rPr>
                <w:sz w:val="27"/>
                <w:szCs w:val="27"/>
              </w:rPr>
              <w:t>9</w:t>
            </w:r>
          </w:p>
        </w:tc>
        <w:tc>
          <w:tcPr>
            <w:tcW w:w="648" w:type="pct"/>
            <w:hideMark/>
          </w:tcPr>
          <w:p w14:paraId="32D9DA28" w14:textId="77777777" w:rsidR="00100F2F" w:rsidRPr="00CC2144" w:rsidRDefault="00100F2F" w:rsidP="00100F2F">
            <w:pPr>
              <w:spacing w:before="0" w:after="0"/>
              <w:jc w:val="center"/>
              <w:rPr>
                <w:sz w:val="27"/>
                <w:szCs w:val="27"/>
              </w:rPr>
            </w:pPr>
            <w:r w:rsidRPr="00CC2144">
              <w:rPr>
                <w:sz w:val="27"/>
                <w:szCs w:val="27"/>
              </w:rPr>
              <w:t>Dự án chuỗi liên kết sản xuất điều theo tiêu chuẩn nông nghiệp hữu cơ, tiêu chuẩn HACPP</w:t>
            </w:r>
          </w:p>
        </w:tc>
        <w:tc>
          <w:tcPr>
            <w:tcW w:w="494" w:type="pct"/>
            <w:hideMark/>
          </w:tcPr>
          <w:p w14:paraId="6A92F5D6" w14:textId="77777777" w:rsidR="00100F2F" w:rsidRPr="00CC2144" w:rsidRDefault="00100F2F" w:rsidP="00B93C64">
            <w:pPr>
              <w:spacing w:before="0" w:after="0"/>
              <w:jc w:val="center"/>
              <w:rPr>
                <w:sz w:val="27"/>
                <w:szCs w:val="27"/>
              </w:rPr>
            </w:pPr>
            <w:r w:rsidRPr="00CC2144">
              <w:rPr>
                <w:sz w:val="27"/>
                <w:szCs w:val="27"/>
              </w:rPr>
              <w:t>Sản xuất nông ng</w:t>
            </w:r>
            <w:r w:rsidR="00B93C64" w:rsidRPr="00CC2144">
              <w:rPr>
                <w:sz w:val="27"/>
                <w:szCs w:val="27"/>
              </w:rPr>
              <w:t>hiệp thân thiện với môi trường</w:t>
            </w:r>
          </w:p>
        </w:tc>
        <w:tc>
          <w:tcPr>
            <w:tcW w:w="438" w:type="pct"/>
            <w:hideMark/>
          </w:tcPr>
          <w:p w14:paraId="22EE139F" w14:textId="77777777" w:rsidR="00100F2F" w:rsidRPr="00CC2144" w:rsidRDefault="00100F2F" w:rsidP="00100F2F">
            <w:pPr>
              <w:spacing w:before="0" w:after="0"/>
              <w:jc w:val="center"/>
              <w:rPr>
                <w:sz w:val="27"/>
                <w:szCs w:val="27"/>
              </w:rPr>
            </w:pPr>
            <w:r w:rsidRPr="00CC2144">
              <w:rPr>
                <w:sz w:val="27"/>
                <w:szCs w:val="27"/>
              </w:rPr>
              <w:t>FDI hoặc Trong nước</w:t>
            </w:r>
          </w:p>
        </w:tc>
        <w:tc>
          <w:tcPr>
            <w:tcW w:w="557" w:type="pct"/>
            <w:hideMark/>
          </w:tcPr>
          <w:p w14:paraId="22737E6D" w14:textId="77777777" w:rsidR="00100F2F" w:rsidRPr="00CC2144" w:rsidRDefault="00100F2F" w:rsidP="00100F2F">
            <w:pPr>
              <w:spacing w:before="0" w:after="0"/>
              <w:jc w:val="center"/>
              <w:rPr>
                <w:sz w:val="27"/>
                <w:szCs w:val="27"/>
              </w:rPr>
            </w:pPr>
            <w:r w:rsidRPr="00CC2144">
              <w:rPr>
                <w:sz w:val="27"/>
                <w:szCs w:val="27"/>
              </w:rPr>
              <w:t>1.000 ha</w:t>
            </w:r>
          </w:p>
        </w:tc>
        <w:tc>
          <w:tcPr>
            <w:tcW w:w="495" w:type="pct"/>
            <w:hideMark/>
          </w:tcPr>
          <w:p w14:paraId="43C5CFE6" w14:textId="77777777" w:rsidR="00100F2F" w:rsidRPr="00CC2144" w:rsidRDefault="00100F2F" w:rsidP="00100F2F">
            <w:pPr>
              <w:spacing w:before="0" w:after="0"/>
              <w:jc w:val="center"/>
              <w:rPr>
                <w:sz w:val="27"/>
                <w:szCs w:val="27"/>
              </w:rPr>
            </w:pPr>
            <w:r w:rsidRPr="00CC2144">
              <w:rPr>
                <w:sz w:val="27"/>
                <w:szCs w:val="27"/>
              </w:rPr>
              <w:t>100 triệu USD</w:t>
            </w:r>
          </w:p>
        </w:tc>
        <w:tc>
          <w:tcPr>
            <w:tcW w:w="762" w:type="pct"/>
            <w:hideMark/>
          </w:tcPr>
          <w:p w14:paraId="16C57C28" w14:textId="77777777" w:rsidR="00100F2F" w:rsidRPr="00CC2144" w:rsidRDefault="00100F2F" w:rsidP="00100F2F">
            <w:pPr>
              <w:spacing w:before="0" w:after="0"/>
              <w:jc w:val="center"/>
              <w:rPr>
                <w:sz w:val="27"/>
                <w:szCs w:val="27"/>
              </w:rPr>
            </w:pPr>
            <w:r w:rsidRPr="00CC2144">
              <w:rPr>
                <w:sz w:val="27"/>
                <w:szCs w:val="27"/>
              </w:rPr>
              <w:t>Xã Đức Liễu - xã Bình Minh, huyện Bù Đăng</w:t>
            </w:r>
          </w:p>
        </w:tc>
        <w:tc>
          <w:tcPr>
            <w:tcW w:w="623" w:type="pct"/>
            <w:hideMark/>
          </w:tcPr>
          <w:p w14:paraId="3138B697" w14:textId="77777777" w:rsidR="00100F2F" w:rsidRPr="00CC2144" w:rsidRDefault="00100F2F" w:rsidP="00100F2F">
            <w:pPr>
              <w:spacing w:before="0" w:after="0"/>
              <w:jc w:val="center"/>
              <w:rPr>
                <w:sz w:val="27"/>
                <w:szCs w:val="27"/>
              </w:rPr>
            </w:pPr>
            <w:r w:rsidRPr="00CC2144">
              <w:rPr>
                <w:sz w:val="27"/>
                <w:szCs w:val="27"/>
              </w:rPr>
              <w:t>Diện tích điều trong khu vực có sản lượng, chất lượng cao, phù hợp với tiêu chuẩn xuất khẩu</w:t>
            </w:r>
          </w:p>
        </w:tc>
        <w:tc>
          <w:tcPr>
            <w:tcW w:w="695" w:type="pct"/>
            <w:hideMark/>
          </w:tcPr>
          <w:p w14:paraId="67C19133" w14:textId="77777777" w:rsidR="000C5C34" w:rsidRPr="00CC2144" w:rsidRDefault="000C5C34" w:rsidP="000C5C34">
            <w:pPr>
              <w:spacing w:before="0" w:after="0"/>
              <w:jc w:val="center"/>
              <w:rPr>
                <w:sz w:val="27"/>
                <w:szCs w:val="27"/>
              </w:rPr>
            </w:pPr>
            <w:r w:rsidRPr="00CC2144">
              <w:rPr>
                <w:sz w:val="27"/>
                <w:szCs w:val="27"/>
              </w:rPr>
              <w:t>TT. Xúc tiến ĐTTMDL,</w:t>
            </w:r>
          </w:p>
          <w:p w14:paraId="07EC4346" w14:textId="77777777" w:rsidR="00100F2F" w:rsidRPr="00CC2144" w:rsidRDefault="00100F2F" w:rsidP="000C5C34">
            <w:pPr>
              <w:spacing w:before="0" w:after="0"/>
              <w:jc w:val="center"/>
              <w:rPr>
                <w:sz w:val="27"/>
                <w:szCs w:val="27"/>
              </w:rPr>
            </w:pPr>
            <w:r w:rsidRPr="00CC2144">
              <w:rPr>
                <w:sz w:val="27"/>
                <w:szCs w:val="27"/>
              </w:rPr>
              <w:t>UBND huyện Bù Đăng, Sở NN&amp;PTNT, Sở Kế hoạch và Đầu tư</w:t>
            </w:r>
          </w:p>
        </w:tc>
      </w:tr>
      <w:tr w:rsidR="004328E0" w:rsidRPr="00CC2144" w14:paraId="673D43FD" w14:textId="77777777" w:rsidTr="00C8235D">
        <w:trPr>
          <w:trHeight w:val="2445"/>
        </w:trPr>
        <w:tc>
          <w:tcPr>
            <w:tcW w:w="288" w:type="pct"/>
            <w:hideMark/>
          </w:tcPr>
          <w:p w14:paraId="0526F2CE" w14:textId="77777777" w:rsidR="00100F2F" w:rsidRPr="00CC2144" w:rsidRDefault="00AA2D15" w:rsidP="00A5574A">
            <w:pPr>
              <w:spacing w:before="0" w:after="0"/>
              <w:jc w:val="center"/>
              <w:rPr>
                <w:sz w:val="27"/>
                <w:szCs w:val="27"/>
              </w:rPr>
            </w:pPr>
            <w:r w:rsidRPr="00CC2144">
              <w:rPr>
                <w:sz w:val="27"/>
                <w:szCs w:val="27"/>
              </w:rPr>
              <w:t>1</w:t>
            </w:r>
            <w:r w:rsidR="00A5574A" w:rsidRPr="00CC2144">
              <w:rPr>
                <w:sz w:val="27"/>
                <w:szCs w:val="27"/>
              </w:rPr>
              <w:t>0</w:t>
            </w:r>
          </w:p>
        </w:tc>
        <w:tc>
          <w:tcPr>
            <w:tcW w:w="648" w:type="pct"/>
            <w:hideMark/>
          </w:tcPr>
          <w:p w14:paraId="423D751E" w14:textId="77777777" w:rsidR="00100F2F" w:rsidRPr="00CC2144" w:rsidRDefault="00100F2F" w:rsidP="00100F2F">
            <w:pPr>
              <w:spacing w:before="0" w:after="0"/>
              <w:jc w:val="center"/>
              <w:rPr>
                <w:sz w:val="27"/>
                <w:szCs w:val="27"/>
              </w:rPr>
            </w:pPr>
            <w:r w:rsidRPr="00CC2144">
              <w:rPr>
                <w:sz w:val="27"/>
                <w:szCs w:val="27"/>
              </w:rPr>
              <w:t>Nhà máy sản xuất dầu từ vỏ hạt điều tinh lọc xuất khẩu</w:t>
            </w:r>
          </w:p>
        </w:tc>
        <w:tc>
          <w:tcPr>
            <w:tcW w:w="494" w:type="pct"/>
            <w:hideMark/>
          </w:tcPr>
          <w:p w14:paraId="4AC2E726" w14:textId="77777777" w:rsidR="00100F2F" w:rsidRPr="00CC2144" w:rsidRDefault="00100F2F" w:rsidP="00100F2F">
            <w:pPr>
              <w:spacing w:before="0" w:after="0"/>
              <w:jc w:val="center"/>
              <w:rPr>
                <w:sz w:val="27"/>
                <w:szCs w:val="27"/>
              </w:rPr>
            </w:pPr>
            <w:r w:rsidRPr="00CC2144">
              <w:rPr>
                <w:sz w:val="27"/>
                <w:szCs w:val="27"/>
              </w:rPr>
              <w:t>Dầu từ vỏ cứng, vỏ lụa, phụ phẩm từ hạt điều: 20.000 tấn/năm</w:t>
            </w:r>
          </w:p>
        </w:tc>
        <w:tc>
          <w:tcPr>
            <w:tcW w:w="438" w:type="pct"/>
            <w:hideMark/>
          </w:tcPr>
          <w:p w14:paraId="322A822F" w14:textId="77777777" w:rsidR="00100F2F" w:rsidRPr="00CC2144" w:rsidRDefault="00100F2F" w:rsidP="00100F2F">
            <w:pPr>
              <w:spacing w:before="0" w:after="0"/>
              <w:jc w:val="center"/>
              <w:rPr>
                <w:sz w:val="27"/>
                <w:szCs w:val="27"/>
              </w:rPr>
            </w:pPr>
            <w:r w:rsidRPr="00CC2144">
              <w:rPr>
                <w:sz w:val="27"/>
                <w:szCs w:val="27"/>
              </w:rPr>
              <w:t>FDI hoặc Trong nước</w:t>
            </w:r>
          </w:p>
        </w:tc>
        <w:tc>
          <w:tcPr>
            <w:tcW w:w="557" w:type="pct"/>
            <w:hideMark/>
          </w:tcPr>
          <w:p w14:paraId="23D115B3" w14:textId="77777777" w:rsidR="00100F2F" w:rsidRPr="00CC2144" w:rsidRDefault="00100F2F" w:rsidP="00100F2F">
            <w:pPr>
              <w:spacing w:before="0" w:after="0"/>
              <w:jc w:val="center"/>
              <w:rPr>
                <w:sz w:val="27"/>
                <w:szCs w:val="27"/>
              </w:rPr>
            </w:pPr>
            <w:r w:rsidRPr="00CC2144">
              <w:rPr>
                <w:sz w:val="27"/>
                <w:szCs w:val="27"/>
              </w:rPr>
              <w:t>10 ha</w:t>
            </w:r>
          </w:p>
        </w:tc>
        <w:tc>
          <w:tcPr>
            <w:tcW w:w="495" w:type="pct"/>
            <w:hideMark/>
          </w:tcPr>
          <w:p w14:paraId="273A3897" w14:textId="77777777" w:rsidR="00100F2F" w:rsidRPr="00CC2144" w:rsidRDefault="00100F2F" w:rsidP="00100F2F">
            <w:pPr>
              <w:spacing w:before="0" w:after="0"/>
              <w:jc w:val="center"/>
              <w:rPr>
                <w:sz w:val="27"/>
                <w:szCs w:val="27"/>
              </w:rPr>
            </w:pPr>
            <w:r w:rsidRPr="00CC2144">
              <w:rPr>
                <w:sz w:val="27"/>
                <w:szCs w:val="27"/>
              </w:rPr>
              <w:t>60 triệu USD</w:t>
            </w:r>
          </w:p>
        </w:tc>
        <w:tc>
          <w:tcPr>
            <w:tcW w:w="762" w:type="pct"/>
            <w:hideMark/>
          </w:tcPr>
          <w:p w14:paraId="7F99B40C" w14:textId="77777777" w:rsidR="00100F2F" w:rsidRPr="00CC2144" w:rsidRDefault="00100F2F" w:rsidP="00100F2F">
            <w:pPr>
              <w:spacing w:before="0" w:after="0"/>
              <w:jc w:val="center"/>
              <w:rPr>
                <w:sz w:val="27"/>
                <w:szCs w:val="27"/>
              </w:rPr>
            </w:pPr>
            <w:r w:rsidRPr="00CC2144">
              <w:rPr>
                <w:sz w:val="27"/>
                <w:szCs w:val="27"/>
              </w:rPr>
              <w:t>Bù Đăng, Phú Riềng</w:t>
            </w:r>
          </w:p>
        </w:tc>
        <w:tc>
          <w:tcPr>
            <w:tcW w:w="623" w:type="pct"/>
            <w:hideMark/>
          </w:tcPr>
          <w:p w14:paraId="469D1D3B" w14:textId="77777777" w:rsidR="00100F2F" w:rsidRPr="00CC2144" w:rsidRDefault="00100F2F" w:rsidP="00100F2F">
            <w:pPr>
              <w:spacing w:before="0" w:after="0"/>
              <w:jc w:val="center"/>
              <w:rPr>
                <w:sz w:val="27"/>
                <w:szCs w:val="27"/>
              </w:rPr>
            </w:pPr>
            <w:r w:rsidRPr="00CC2144">
              <w:rPr>
                <w:sz w:val="27"/>
                <w:szCs w:val="27"/>
              </w:rPr>
              <w:t>Nghị quyết số 01/2022/NQ-HĐND tỉnh Bình Phước</w:t>
            </w:r>
          </w:p>
        </w:tc>
        <w:tc>
          <w:tcPr>
            <w:tcW w:w="695" w:type="pct"/>
            <w:hideMark/>
          </w:tcPr>
          <w:p w14:paraId="1477376E" w14:textId="77777777" w:rsidR="000C5C34" w:rsidRPr="00CC2144" w:rsidRDefault="000C5C34" w:rsidP="000C5C34">
            <w:pPr>
              <w:spacing w:before="0" w:after="0"/>
              <w:jc w:val="center"/>
              <w:rPr>
                <w:sz w:val="27"/>
                <w:szCs w:val="27"/>
              </w:rPr>
            </w:pPr>
            <w:r w:rsidRPr="00CC2144">
              <w:rPr>
                <w:sz w:val="27"/>
                <w:szCs w:val="27"/>
              </w:rPr>
              <w:t>TT. Xúc tiến ĐTTMDL,</w:t>
            </w:r>
          </w:p>
          <w:p w14:paraId="3C962604" w14:textId="77777777" w:rsidR="00100F2F" w:rsidRPr="00CC2144" w:rsidRDefault="00100F2F" w:rsidP="00100F2F">
            <w:pPr>
              <w:spacing w:before="0" w:after="0"/>
              <w:jc w:val="center"/>
              <w:rPr>
                <w:sz w:val="27"/>
                <w:szCs w:val="27"/>
              </w:rPr>
            </w:pPr>
            <w:r w:rsidRPr="00CC2144">
              <w:rPr>
                <w:sz w:val="27"/>
                <w:szCs w:val="27"/>
              </w:rPr>
              <w:t>Sở Công Thương, Sở Kế hoạch và Đầu tư</w:t>
            </w:r>
          </w:p>
        </w:tc>
      </w:tr>
      <w:tr w:rsidR="004328E0" w:rsidRPr="00CC2144" w14:paraId="3F859073" w14:textId="77777777" w:rsidTr="00C8235D">
        <w:trPr>
          <w:trHeight w:val="70"/>
        </w:trPr>
        <w:tc>
          <w:tcPr>
            <w:tcW w:w="288" w:type="pct"/>
            <w:hideMark/>
          </w:tcPr>
          <w:p w14:paraId="34662743" w14:textId="77777777" w:rsidR="00100F2F" w:rsidRPr="00CC2144" w:rsidRDefault="00AA2D15" w:rsidP="00A5574A">
            <w:pPr>
              <w:spacing w:before="0" w:after="0"/>
              <w:jc w:val="center"/>
              <w:rPr>
                <w:sz w:val="27"/>
                <w:szCs w:val="27"/>
              </w:rPr>
            </w:pPr>
            <w:r w:rsidRPr="00CC2144">
              <w:rPr>
                <w:sz w:val="27"/>
                <w:szCs w:val="27"/>
              </w:rPr>
              <w:t>1</w:t>
            </w:r>
            <w:r w:rsidR="00A5574A" w:rsidRPr="00CC2144">
              <w:rPr>
                <w:sz w:val="27"/>
                <w:szCs w:val="27"/>
              </w:rPr>
              <w:t>1</w:t>
            </w:r>
          </w:p>
        </w:tc>
        <w:tc>
          <w:tcPr>
            <w:tcW w:w="648" w:type="pct"/>
            <w:hideMark/>
          </w:tcPr>
          <w:p w14:paraId="4DFD13D3" w14:textId="77777777" w:rsidR="00100F2F" w:rsidRPr="00CC2144" w:rsidRDefault="00100F2F" w:rsidP="00100F2F">
            <w:pPr>
              <w:spacing w:before="0" w:after="0"/>
              <w:jc w:val="center"/>
              <w:rPr>
                <w:sz w:val="27"/>
                <w:szCs w:val="27"/>
              </w:rPr>
            </w:pPr>
            <w:r w:rsidRPr="00CC2144">
              <w:rPr>
                <w:sz w:val="27"/>
                <w:szCs w:val="27"/>
              </w:rPr>
              <w:t>Nhà máy sản xuất Snack hạt điều nhân và các loại hạt khác</w:t>
            </w:r>
          </w:p>
        </w:tc>
        <w:tc>
          <w:tcPr>
            <w:tcW w:w="494" w:type="pct"/>
            <w:hideMark/>
          </w:tcPr>
          <w:p w14:paraId="00EE615E" w14:textId="77777777" w:rsidR="00100F2F" w:rsidRPr="00CC2144" w:rsidRDefault="00100F2F" w:rsidP="00100F2F">
            <w:pPr>
              <w:spacing w:before="0" w:after="0"/>
              <w:jc w:val="center"/>
              <w:rPr>
                <w:sz w:val="27"/>
                <w:szCs w:val="27"/>
              </w:rPr>
            </w:pPr>
            <w:r w:rsidRPr="00CC2144">
              <w:rPr>
                <w:sz w:val="27"/>
                <w:szCs w:val="27"/>
              </w:rPr>
              <w:t>Chế biến hạt điều nhân và các loại hạt khác ăn liền: 2.000 tấn/năm</w:t>
            </w:r>
          </w:p>
        </w:tc>
        <w:tc>
          <w:tcPr>
            <w:tcW w:w="438" w:type="pct"/>
            <w:hideMark/>
          </w:tcPr>
          <w:p w14:paraId="541A1336" w14:textId="77777777" w:rsidR="00100F2F" w:rsidRPr="00CC2144" w:rsidRDefault="00100F2F" w:rsidP="00100F2F">
            <w:pPr>
              <w:spacing w:before="0" w:after="0"/>
              <w:jc w:val="center"/>
              <w:rPr>
                <w:sz w:val="27"/>
                <w:szCs w:val="27"/>
              </w:rPr>
            </w:pPr>
            <w:r w:rsidRPr="00CC2144">
              <w:rPr>
                <w:sz w:val="27"/>
                <w:szCs w:val="27"/>
              </w:rPr>
              <w:t>FDI hoặc Trong nước</w:t>
            </w:r>
          </w:p>
        </w:tc>
        <w:tc>
          <w:tcPr>
            <w:tcW w:w="557" w:type="pct"/>
            <w:hideMark/>
          </w:tcPr>
          <w:p w14:paraId="075FE413" w14:textId="77777777" w:rsidR="00100F2F" w:rsidRPr="00CC2144" w:rsidRDefault="00100F2F" w:rsidP="00100F2F">
            <w:pPr>
              <w:spacing w:before="0" w:after="0"/>
              <w:jc w:val="center"/>
              <w:rPr>
                <w:sz w:val="27"/>
                <w:szCs w:val="27"/>
              </w:rPr>
            </w:pPr>
            <w:r w:rsidRPr="00CC2144">
              <w:rPr>
                <w:sz w:val="27"/>
                <w:szCs w:val="27"/>
              </w:rPr>
              <w:t>10 ha</w:t>
            </w:r>
          </w:p>
        </w:tc>
        <w:tc>
          <w:tcPr>
            <w:tcW w:w="495" w:type="pct"/>
            <w:hideMark/>
          </w:tcPr>
          <w:p w14:paraId="04BD6999" w14:textId="77777777" w:rsidR="00100F2F" w:rsidRPr="00CC2144" w:rsidRDefault="00100F2F" w:rsidP="00100F2F">
            <w:pPr>
              <w:spacing w:before="0" w:after="0"/>
              <w:jc w:val="center"/>
              <w:rPr>
                <w:sz w:val="27"/>
                <w:szCs w:val="27"/>
              </w:rPr>
            </w:pPr>
            <w:r w:rsidRPr="00CC2144">
              <w:rPr>
                <w:sz w:val="27"/>
                <w:szCs w:val="27"/>
              </w:rPr>
              <w:t>80 triệu USD</w:t>
            </w:r>
          </w:p>
        </w:tc>
        <w:tc>
          <w:tcPr>
            <w:tcW w:w="762" w:type="pct"/>
            <w:hideMark/>
          </w:tcPr>
          <w:p w14:paraId="7188CB00" w14:textId="77777777" w:rsidR="00100F2F" w:rsidRPr="00CC2144" w:rsidRDefault="00100F2F" w:rsidP="00100F2F">
            <w:pPr>
              <w:spacing w:before="0" w:after="0"/>
              <w:jc w:val="center"/>
              <w:rPr>
                <w:sz w:val="27"/>
                <w:szCs w:val="27"/>
              </w:rPr>
            </w:pPr>
            <w:r w:rsidRPr="00CC2144">
              <w:rPr>
                <w:sz w:val="27"/>
                <w:szCs w:val="27"/>
              </w:rPr>
              <w:t>Bù Đăng, Đồng Xoài, Phước Long</w:t>
            </w:r>
          </w:p>
        </w:tc>
        <w:tc>
          <w:tcPr>
            <w:tcW w:w="623" w:type="pct"/>
            <w:hideMark/>
          </w:tcPr>
          <w:p w14:paraId="27E0B696" w14:textId="77777777" w:rsidR="00100F2F" w:rsidRPr="00CC2144" w:rsidRDefault="00100F2F" w:rsidP="00100F2F">
            <w:pPr>
              <w:spacing w:before="0" w:after="0"/>
              <w:jc w:val="center"/>
              <w:rPr>
                <w:sz w:val="27"/>
                <w:szCs w:val="27"/>
              </w:rPr>
            </w:pPr>
            <w:r w:rsidRPr="00CC2144">
              <w:rPr>
                <w:sz w:val="27"/>
                <w:szCs w:val="27"/>
              </w:rPr>
              <w:t xml:space="preserve">Nghị quyết số 01/2022/NQ-HĐND tỉnh Bình Phước </w:t>
            </w:r>
          </w:p>
        </w:tc>
        <w:tc>
          <w:tcPr>
            <w:tcW w:w="695" w:type="pct"/>
            <w:hideMark/>
          </w:tcPr>
          <w:p w14:paraId="72C96E6F" w14:textId="77777777" w:rsidR="000C5C34" w:rsidRPr="00CC2144" w:rsidRDefault="000C5C34" w:rsidP="000C5C34">
            <w:pPr>
              <w:spacing w:before="0" w:after="0"/>
              <w:jc w:val="center"/>
              <w:rPr>
                <w:sz w:val="27"/>
                <w:szCs w:val="27"/>
              </w:rPr>
            </w:pPr>
            <w:r w:rsidRPr="00CC2144">
              <w:rPr>
                <w:sz w:val="27"/>
                <w:szCs w:val="27"/>
              </w:rPr>
              <w:t>TT. Xúc tiến ĐTTMDL,</w:t>
            </w:r>
          </w:p>
          <w:p w14:paraId="349E7F47" w14:textId="77777777" w:rsidR="00100F2F" w:rsidRPr="00CC2144" w:rsidRDefault="00100F2F" w:rsidP="00100F2F">
            <w:pPr>
              <w:spacing w:before="0" w:after="0"/>
              <w:jc w:val="center"/>
              <w:rPr>
                <w:sz w:val="27"/>
                <w:szCs w:val="27"/>
              </w:rPr>
            </w:pPr>
            <w:r w:rsidRPr="00CC2144">
              <w:rPr>
                <w:sz w:val="27"/>
                <w:szCs w:val="27"/>
              </w:rPr>
              <w:t>Sở Công Thương, Sở Kế hoạch và Đầu tư</w:t>
            </w:r>
          </w:p>
        </w:tc>
      </w:tr>
      <w:tr w:rsidR="004328E0" w:rsidRPr="00CC2144" w14:paraId="242D9380" w14:textId="77777777" w:rsidTr="00C8235D">
        <w:trPr>
          <w:trHeight w:val="70"/>
        </w:trPr>
        <w:tc>
          <w:tcPr>
            <w:tcW w:w="288" w:type="pct"/>
          </w:tcPr>
          <w:p w14:paraId="02035476" w14:textId="77777777" w:rsidR="00FA5F3B" w:rsidRPr="00CC2144" w:rsidRDefault="00AA2D15" w:rsidP="00A5574A">
            <w:pPr>
              <w:spacing w:before="0" w:after="0"/>
              <w:jc w:val="center"/>
              <w:rPr>
                <w:sz w:val="27"/>
                <w:szCs w:val="27"/>
              </w:rPr>
            </w:pPr>
            <w:r w:rsidRPr="00CC2144">
              <w:rPr>
                <w:sz w:val="27"/>
                <w:szCs w:val="27"/>
              </w:rPr>
              <w:t>1</w:t>
            </w:r>
            <w:r w:rsidR="00A5574A" w:rsidRPr="00CC2144">
              <w:rPr>
                <w:sz w:val="27"/>
                <w:szCs w:val="27"/>
              </w:rPr>
              <w:t>2</w:t>
            </w:r>
          </w:p>
        </w:tc>
        <w:tc>
          <w:tcPr>
            <w:tcW w:w="648" w:type="pct"/>
          </w:tcPr>
          <w:p w14:paraId="54CBEDAF" w14:textId="77777777" w:rsidR="00FA5F3B" w:rsidRPr="00CC2144" w:rsidRDefault="00FA5F3B" w:rsidP="00100F2F">
            <w:pPr>
              <w:spacing w:before="0" w:after="0"/>
              <w:jc w:val="center"/>
              <w:rPr>
                <w:sz w:val="27"/>
                <w:szCs w:val="27"/>
              </w:rPr>
            </w:pPr>
            <w:r w:rsidRPr="00CC2144">
              <w:rPr>
                <w:sz w:val="27"/>
                <w:szCs w:val="27"/>
              </w:rPr>
              <w:t xml:space="preserve">02 Cụm công nghiệp chế </w:t>
            </w:r>
            <w:r w:rsidRPr="00CC2144">
              <w:rPr>
                <w:sz w:val="27"/>
                <w:szCs w:val="27"/>
              </w:rPr>
              <w:lastRenderedPageBreak/>
              <w:t>biến chuyên ngành điều</w:t>
            </w:r>
          </w:p>
        </w:tc>
        <w:tc>
          <w:tcPr>
            <w:tcW w:w="494" w:type="pct"/>
          </w:tcPr>
          <w:p w14:paraId="2E6A42F8" w14:textId="77777777" w:rsidR="00FA5F3B" w:rsidRPr="00CC2144" w:rsidRDefault="00FA5F3B" w:rsidP="00100F2F">
            <w:pPr>
              <w:spacing w:before="0" w:after="0"/>
              <w:jc w:val="center"/>
              <w:rPr>
                <w:sz w:val="27"/>
                <w:szCs w:val="27"/>
              </w:rPr>
            </w:pPr>
            <w:r w:rsidRPr="00CC2144">
              <w:rPr>
                <w:sz w:val="27"/>
                <w:szCs w:val="27"/>
              </w:rPr>
              <w:lastRenderedPageBreak/>
              <w:t xml:space="preserve">Cụm công nghiệp </w:t>
            </w:r>
            <w:r w:rsidRPr="00CC2144">
              <w:rPr>
                <w:sz w:val="27"/>
                <w:szCs w:val="27"/>
              </w:rPr>
              <w:lastRenderedPageBreak/>
              <w:t>chuyên biệt sản xuất các sản phẩm hạt điều</w:t>
            </w:r>
          </w:p>
        </w:tc>
        <w:tc>
          <w:tcPr>
            <w:tcW w:w="438" w:type="pct"/>
          </w:tcPr>
          <w:p w14:paraId="3D980042" w14:textId="77777777" w:rsidR="00FA5F3B" w:rsidRPr="00CC2144" w:rsidRDefault="00FA5F3B" w:rsidP="00100F2F">
            <w:pPr>
              <w:spacing w:before="0" w:after="0"/>
              <w:jc w:val="center"/>
              <w:rPr>
                <w:sz w:val="27"/>
                <w:szCs w:val="27"/>
              </w:rPr>
            </w:pPr>
            <w:r w:rsidRPr="00CC2144">
              <w:rPr>
                <w:sz w:val="27"/>
                <w:szCs w:val="27"/>
              </w:rPr>
              <w:lastRenderedPageBreak/>
              <w:t xml:space="preserve">FDI hoặc trong </w:t>
            </w:r>
            <w:r w:rsidRPr="00CC2144">
              <w:rPr>
                <w:sz w:val="27"/>
                <w:szCs w:val="27"/>
              </w:rPr>
              <w:lastRenderedPageBreak/>
              <w:t>nước</w:t>
            </w:r>
          </w:p>
        </w:tc>
        <w:tc>
          <w:tcPr>
            <w:tcW w:w="557" w:type="pct"/>
          </w:tcPr>
          <w:p w14:paraId="0B4EA77E" w14:textId="77777777" w:rsidR="00FA5F3B" w:rsidRPr="00CC2144" w:rsidRDefault="00FA5F3B" w:rsidP="00100F2F">
            <w:pPr>
              <w:spacing w:before="0" w:after="0"/>
              <w:jc w:val="center"/>
              <w:rPr>
                <w:sz w:val="27"/>
                <w:szCs w:val="27"/>
              </w:rPr>
            </w:pPr>
            <w:r w:rsidRPr="00CC2144">
              <w:rPr>
                <w:sz w:val="27"/>
                <w:szCs w:val="27"/>
              </w:rPr>
              <w:lastRenderedPageBreak/>
              <w:t>50 ha/cụm</w:t>
            </w:r>
          </w:p>
        </w:tc>
        <w:tc>
          <w:tcPr>
            <w:tcW w:w="495" w:type="pct"/>
          </w:tcPr>
          <w:p w14:paraId="637C3323" w14:textId="77777777" w:rsidR="00FA5F3B" w:rsidRPr="00CC2144" w:rsidRDefault="00FA5F3B" w:rsidP="00100F2F">
            <w:pPr>
              <w:spacing w:before="0" w:after="0"/>
              <w:jc w:val="center"/>
              <w:rPr>
                <w:sz w:val="27"/>
                <w:szCs w:val="27"/>
              </w:rPr>
            </w:pPr>
            <w:r w:rsidRPr="00CC2144">
              <w:rPr>
                <w:sz w:val="27"/>
                <w:szCs w:val="27"/>
              </w:rPr>
              <w:t>30 triệu USD/cụm</w:t>
            </w:r>
          </w:p>
        </w:tc>
        <w:tc>
          <w:tcPr>
            <w:tcW w:w="762" w:type="pct"/>
          </w:tcPr>
          <w:p w14:paraId="2EC29F8E" w14:textId="77777777" w:rsidR="00FA5F3B" w:rsidRPr="00CC2144" w:rsidRDefault="00FA5F3B" w:rsidP="00100F2F">
            <w:pPr>
              <w:spacing w:before="0" w:after="0"/>
              <w:jc w:val="center"/>
              <w:rPr>
                <w:sz w:val="27"/>
                <w:szCs w:val="27"/>
              </w:rPr>
            </w:pPr>
            <w:r w:rsidRPr="00CC2144">
              <w:rPr>
                <w:sz w:val="27"/>
                <w:szCs w:val="27"/>
              </w:rPr>
              <w:t>Bù Đăng, Bình Long, Đồng Phú</w:t>
            </w:r>
          </w:p>
        </w:tc>
        <w:tc>
          <w:tcPr>
            <w:tcW w:w="623" w:type="pct"/>
          </w:tcPr>
          <w:p w14:paraId="7B6FDC41" w14:textId="77777777" w:rsidR="00FA5F3B" w:rsidRPr="00CC2144" w:rsidRDefault="00FA5F3B" w:rsidP="00100F2F">
            <w:pPr>
              <w:spacing w:before="0" w:after="0"/>
              <w:jc w:val="center"/>
              <w:rPr>
                <w:sz w:val="27"/>
                <w:szCs w:val="27"/>
              </w:rPr>
            </w:pPr>
            <w:r w:rsidRPr="00CC2144">
              <w:rPr>
                <w:sz w:val="27"/>
                <w:szCs w:val="27"/>
              </w:rPr>
              <w:t>Nghị quyết số 01/2022/NQ-</w:t>
            </w:r>
            <w:r w:rsidRPr="00CC2144">
              <w:rPr>
                <w:sz w:val="27"/>
                <w:szCs w:val="27"/>
              </w:rPr>
              <w:lastRenderedPageBreak/>
              <w:t>HĐND tỉnh Bình Phước</w:t>
            </w:r>
          </w:p>
        </w:tc>
        <w:tc>
          <w:tcPr>
            <w:tcW w:w="695" w:type="pct"/>
          </w:tcPr>
          <w:p w14:paraId="0D61A95F" w14:textId="77777777" w:rsidR="000C5C34" w:rsidRPr="00CC2144" w:rsidRDefault="000C5C34" w:rsidP="000C5C34">
            <w:pPr>
              <w:spacing w:before="0" w:after="0"/>
              <w:jc w:val="center"/>
              <w:rPr>
                <w:sz w:val="27"/>
                <w:szCs w:val="27"/>
              </w:rPr>
            </w:pPr>
            <w:r w:rsidRPr="00CC2144">
              <w:rPr>
                <w:sz w:val="27"/>
                <w:szCs w:val="27"/>
              </w:rPr>
              <w:lastRenderedPageBreak/>
              <w:t>TT. Xúc tiến ĐTTMDL,</w:t>
            </w:r>
          </w:p>
          <w:p w14:paraId="76AB4972" w14:textId="77777777" w:rsidR="00FA5F3B" w:rsidRPr="00CC2144" w:rsidRDefault="00FA5F3B" w:rsidP="00100F2F">
            <w:pPr>
              <w:spacing w:before="0" w:after="0"/>
              <w:jc w:val="center"/>
              <w:rPr>
                <w:sz w:val="27"/>
                <w:szCs w:val="27"/>
              </w:rPr>
            </w:pPr>
            <w:r w:rsidRPr="00CC2144">
              <w:rPr>
                <w:sz w:val="27"/>
                <w:szCs w:val="27"/>
              </w:rPr>
              <w:lastRenderedPageBreak/>
              <w:t>Sở Công Thương</w:t>
            </w:r>
          </w:p>
        </w:tc>
      </w:tr>
      <w:tr w:rsidR="004328E0" w:rsidRPr="00CC2144" w14:paraId="4AC4ED6C" w14:textId="77777777" w:rsidTr="00C8235D">
        <w:trPr>
          <w:trHeight w:val="585"/>
        </w:trPr>
        <w:tc>
          <w:tcPr>
            <w:tcW w:w="288" w:type="pct"/>
            <w:hideMark/>
          </w:tcPr>
          <w:p w14:paraId="03805D5C" w14:textId="77777777" w:rsidR="00100F2F" w:rsidRPr="00CC2144" w:rsidRDefault="00100F2F" w:rsidP="00100F2F">
            <w:pPr>
              <w:spacing w:before="0" w:after="0"/>
              <w:jc w:val="center"/>
              <w:rPr>
                <w:b/>
                <w:bCs/>
                <w:sz w:val="27"/>
                <w:szCs w:val="27"/>
              </w:rPr>
            </w:pPr>
            <w:r w:rsidRPr="00CC2144">
              <w:rPr>
                <w:b/>
                <w:bCs/>
                <w:sz w:val="27"/>
                <w:szCs w:val="27"/>
              </w:rPr>
              <w:lastRenderedPageBreak/>
              <w:t>III</w:t>
            </w:r>
          </w:p>
        </w:tc>
        <w:tc>
          <w:tcPr>
            <w:tcW w:w="4712" w:type="pct"/>
            <w:gridSpan w:val="8"/>
            <w:hideMark/>
          </w:tcPr>
          <w:p w14:paraId="6E8A4D50" w14:textId="77777777" w:rsidR="00100F2F" w:rsidRPr="00CC2144" w:rsidRDefault="00100F2F" w:rsidP="00100F2F">
            <w:pPr>
              <w:spacing w:before="0" w:after="0"/>
              <w:rPr>
                <w:b/>
                <w:bCs/>
                <w:sz w:val="27"/>
                <w:szCs w:val="27"/>
              </w:rPr>
            </w:pPr>
            <w:r w:rsidRPr="00CC2144">
              <w:rPr>
                <w:b/>
                <w:bCs/>
                <w:sz w:val="27"/>
                <w:szCs w:val="27"/>
              </w:rPr>
              <w:t>PHÁT TRIỂN CỤM NGÀNH CHẾ BIẾN GỖ - CAO SU</w:t>
            </w:r>
          </w:p>
        </w:tc>
      </w:tr>
      <w:tr w:rsidR="004328E0" w:rsidRPr="00CC2144" w14:paraId="492F94BF" w14:textId="77777777" w:rsidTr="00C8235D">
        <w:trPr>
          <w:trHeight w:val="1052"/>
        </w:trPr>
        <w:tc>
          <w:tcPr>
            <w:tcW w:w="288" w:type="pct"/>
            <w:hideMark/>
          </w:tcPr>
          <w:p w14:paraId="7FD52FB5" w14:textId="77777777" w:rsidR="00100F2F" w:rsidRPr="00CC2144" w:rsidRDefault="00100F2F" w:rsidP="00A5574A">
            <w:pPr>
              <w:spacing w:before="0" w:after="0"/>
              <w:jc w:val="center"/>
              <w:rPr>
                <w:sz w:val="27"/>
                <w:szCs w:val="27"/>
              </w:rPr>
            </w:pPr>
            <w:r w:rsidRPr="00CC2144">
              <w:rPr>
                <w:sz w:val="27"/>
                <w:szCs w:val="27"/>
              </w:rPr>
              <w:t>1</w:t>
            </w:r>
            <w:r w:rsidR="00A5574A" w:rsidRPr="00CC2144">
              <w:rPr>
                <w:sz w:val="27"/>
                <w:szCs w:val="27"/>
              </w:rPr>
              <w:t>3</w:t>
            </w:r>
          </w:p>
        </w:tc>
        <w:tc>
          <w:tcPr>
            <w:tcW w:w="648" w:type="pct"/>
            <w:hideMark/>
          </w:tcPr>
          <w:p w14:paraId="30942D0A" w14:textId="77777777" w:rsidR="00100F2F" w:rsidRPr="00CC2144" w:rsidRDefault="00100F2F" w:rsidP="00100F2F">
            <w:pPr>
              <w:spacing w:before="0" w:after="0"/>
              <w:jc w:val="center"/>
              <w:rPr>
                <w:sz w:val="27"/>
                <w:szCs w:val="27"/>
              </w:rPr>
            </w:pPr>
            <w:r w:rsidRPr="00CC2144">
              <w:rPr>
                <w:sz w:val="27"/>
                <w:szCs w:val="27"/>
              </w:rPr>
              <w:t>Nhà máy sản xuất sản phẩm gỗ, gia dụng, đồ gỗ nội, ngoại thất xuất khẩu</w:t>
            </w:r>
          </w:p>
        </w:tc>
        <w:tc>
          <w:tcPr>
            <w:tcW w:w="494" w:type="pct"/>
            <w:hideMark/>
          </w:tcPr>
          <w:p w14:paraId="3F909CE5" w14:textId="77777777" w:rsidR="00100F2F" w:rsidRPr="00CC2144" w:rsidRDefault="00100F2F" w:rsidP="00100F2F">
            <w:pPr>
              <w:spacing w:before="0" w:after="0"/>
              <w:jc w:val="center"/>
              <w:rPr>
                <w:sz w:val="27"/>
                <w:szCs w:val="27"/>
              </w:rPr>
            </w:pPr>
            <w:r w:rsidRPr="00CC2144">
              <w:rPr>
                <w:sz w:val="27"/>
                <w:szCs w:val="27"/>
              </w:rPr>
              <w:t>Sản phẩm đồ gỗ</w:t>
            </w:r>
          </w:p>
        </w:tc>
        <w:tc>
          <w:tcPr>
            <w:tcW w:w="438" w:type="pct"/>
            <w:hideMark/>
          </w:tcPr>
          <w:p w14:paraId="29DFC2E0" w14:textId="77777777" w:rsidR="00100F2F" w:rsidRPr="00CC2144" w:rsidRDefault="00100F2F" w:rsidP="00100F2F">
            <w:pPr>
              <w:spacing w:before="0" w:after="0"/>
              <w:jc w:val="center"/>
              <w:rPr>
                <w:sz w:val="27"/>
                <w:szCs w:val="27"/>
              </w:rPr>
            </w:pPr>
            <w:r w:rsidRPr="00CC2144">
              <w:rPr>
                <w:sz w:val="27"/>
                <w:szCs w:val="27"/>
              </w:rPr>
              <w:t>FDI hoặc Trong nước</w:t>
            </w:r>
          </w:p>
        </w:tc>
        <w:tc>
          <w:tcPr>
            <w:tcW w:w="557" w:type="pct"/>
            <w:hideMark/>
          </w:tcPr>
          <w:p w14:paraId="0843E25F" w14:textId="77777777" w:rsidR="00100F2F" w:rsidRPr="00CC2144" w:rsidRDefault="00100F2F" w:rsidP="00100F2F">
            <w:pPr>
              <w:spacing w:before="0" w:after="0"/>
              <w:jc w:val="center"/>
              <w:rPr>
                <w:sz w:val="27"/>
                <w:szCs w:val="27"/>
              </w:rPr>
            </w:pPr>
            <w:r w:rsidRPr="00CC2144">
              <w:rPr>
                <w:sz w:val="27"/>
                <w:szCs w:val="27"/>
              </w:rPr>
              <w:t>10 ha</w:t>
            </w:r>
          </w:p>
        </w:tc>
        <w:tc>
          <w:tcPr>
            <w:tcW w:w="495" w:type="pct"/>
            <w:hideMark/>
          </w:tcPr>
          <w:p w14:paraId="2F500591" w14:textId="77777777" w:rsidR="00100F2F" w:rsidRPr="00CC2144" w:rsidRDefault="00100F2F" w:rsidP="00100F2F">
            <w:pPr>
              <w:spacing w:before="0" w:after="0"/>
              <w:jc w:val="center"/>
              <w:rPr>
                <w:sz w:val="27"/>
                <w:szCs w:val="27"/>
              </w:rPr>
            </w:pPr>
            <w:r w:rsidRPr="00CC2144">
              <w:rPr>
                <w:sz w:val="27"/>
                <w:szCs w:val="27"/>
              </w:rPr>
              <w:t>100 triệu USD</w:t>
            </w:r>
          </w:p>
        </w:tc>
        <w:tc>
          <w:tcPr>
            <w:tcW w:w="762" w:type="pct"/>
            <w:hideMark/>
          </w:tcPr>
          <w:p w14:paraId="2BF26837" w14:textId="77777777" w:rsidR="00100F2F" w:rsidRPr="00CC2144" w:rsidRDefault="00100F2F" w:rsidP="00100F2F">
            <w:pPr>
              <w:spacing w:before="0" w:after="0"/>
              <w:jc w:val="center"/>
              <w:rPr>
                <w:sz w:val="27"/>
                <w:szCs w:val="27"/>
              </w:rPr>
            </w:pPr>
            <w:r w:rsidRPr="00CC2144">
              <w:rPr>
                <w:sz w:val="27"/>
                <w:szCs w:val="27"/>
              </w:rPr>
              <w:t>Trong KCN, CCN: Đồng Phú, Chơn Thành, Bù Đăng</w:t>
            </w:r>
          </w:p>
        </w:tc>
        <w:tc>
          <w:tcPr>
            <w:tcW w:w="623" w:type="pct"/>
            <w:hideMark/>
          </w:tcPr>
          <w:p w14:paraId="0D94C5F9" w14:textId="77777777" w:rsidR="00100F2F" w:rsidRPr="00CC2144" w:rsidRDefault="00100F2F" w:rsidP="00100F2F">
            <w:pPr>
              <w:spacing w:before="0" w:after="0"/>
              <w:jc w:val="center"/>
              <w:rPr>
                <w:sz w:val="27"/>
                <w:szCs w:val="27"/>
              </w:rPr>
            </w:pPr>
            <w:r w:rsidRPr="00CC2144">
              <w:rPr>
                <w:sz w:val="27"/>
                <w:szCs w:val="27"/>
              </w:rPr>
              <w:t>Nghị quyết số 01/2022/NQ-HĐND tỉnh Bình Phước</w:t>
            </w:r>
          </w:p>
        </w:tc>
        <w:tc>
          <w:tcPr>
            <w:tcW w:w="695" w:type="pct"/>
            <w:hideMark/>
          </w:tcPr>
          <w:p w14:paraId="1F7B9995" w14:textId="77777777" w:rsidR="000C5C34" w:rsidRPr="00CC2144" w:rsidRDefault="000C5C34" w:rsidP="000C5C34">
            <w:pPr>
              <w:spacing w:before="0" w:after="0"/>
              <w:jc w:val="center"/>
              <w:rPr>
                <w:sz w:val="27"/>
                <w:szCs w:val="27"/>
              </w:rPr>
            </w:pPr>
            <w:r w:rsidRPr="00CC2144">
              <w:rPr>
                <w:sz w:val="27"/>
                <w:szCs w:val="27"/>
              </w:rPr>
              <w:t>TT. Xúc tiến ĐTTMDL,</w:t>
            </w:r>
          </w:p>
          <w:p w14:paraId="63BF9E7A" w14:textId="77777777" w:rsidR="00100F2F" w:rsidRPr="00CC2144" w:rsidRDefault="00100F2F" w:rsidP="00100F2F">
            <w:pPr>
              <w:spacing w:before="0" w:after="0"/>
              <w:jc w:val="center"/>
              <w:rPr>
                <w:sz w:val="27"/>
                <w:szCs w:val="27"/>
              </w:rPr>
            </w:pPr>
            <w:r w:rsidRPr="00CC2144">
              <w:rPr>
                <w:sz w:val="27"/>
                <w:szCs w:val="27"/>
              </w:rPr>
              <w:t>Sở Công Thương, Sở Kế hoạch và Đầu tư</w:t>
            </w:r>
          </w:p>
        </w:tc>
      </w:tr>
      <w:tr w:rsidR="004328E0" w:rsidRPr="00CC2144" w14:paraId="1C7C30F3" w14:textId="77777777" w:rsidTr="00C8235D">
        <w:trPr>
          <w:trHeight w:val="402"/>
        </w:trPr>
        <w:tc>
          <w:tcPr>
            <w:tcW w:w="288" w:type="pct"/>
            <w:hideMark/>
          </w:tcPr>
          <w:p w14:paraId="416A48D7" w14:textId="77777777" w:rsidR="00100F2F" w:rsidRPr="00CC2144" w:rsidRDefault="00AA2D15" w:rsidP="00A5574A">
            <w:pPr>
              <w:spacing w:before="0" w:after="0"/>
              <w:jc w:val="center"/>
              <w:rPr>
                <w:sz w:val="27"/>
                <w:szCs w:val="27"/>
              </w:rPr>
            </w:pPr>
            <w:r w:rsidRPr="00CC2144">
              <w:rPr>
                <w:sz w:val="27"/>
                <w:szCs w:val="27"/>
              </w:rPr>
              <w:t>1</w:t>
            </w:r>
            <w:r w:rsidR="00A5574A" w:rsidRPr="00CC2144">
              <w:rPr>
                <w:sz w:val="27"/>
                <w:szCs w:val="27"/>
              </w:rPr>
              <w:t>4</w:t>
            </w:r>
          </w:p>
        </w:tc>
        <w:tc>
          <w:tcPr>
            <w:tcW w:w="648" w:type="pct"/>
            <w:hideMark/>
          </w:tcPr>
          <w:p w14:paraId="257937B3" w14:textId="77777777" w:rsidR="00100F2F" w:rsidRPr="00CC2144" w:rsidRDefault="00100F2F" w:rsidP="00100F2F">
            <w:pPr>
              <w:spacing w:before="0" w:after="0"/>
              <w:jc w:val="center"/>
              <w:rPr>
                <w:sz w:val="27"/>
                <w:szCs w:val="27"/>
              </w:rPr>
            </w:pPr>
            <w:r w:rsidRPr="00CC2144">
              <w:rPr>
                <w:sz w:val="27"/>
                <w:szCs w:val="27"/>
              </w:rPr>
              <w:t>Nhà máy chế biến các sản phẩm từ mủ cao su</w:t>
            </w:r>
          </w:p>
        </w:tc>
        <w:tc>
          <w:tcPr>
            <w:tcW w:w="494" w:type="pct"/>
            <w:hideMark/>
          </w:tcPr>
          <w:p w14:paraId="365A8E77" w14:textId="77777777" w:rsidR="00100F2F" w:rsidRPr="00CC2144" w:rsidRDefault="00100F2F" w:rsidP="00100F2F">
            <w:pPr>
              <w:spacing w:before="0" w:after="0"/>
              <w:jc w:val="center"/>
              <w:rPr>
                <w:sz w:val="27"/>
                <w:szCs w:val="27"/>
              </w:rPr>
            </w:pPr>
            <w:r w:rsidRPr="00CC2144">
              <w:rPr>
                <w:sz w:val="27"/>
                <w:szCs w:val="27"/>
              </w:rPr>
              <w:t>Sản phẩm từ mủ cao su</w:t>
            </w:r>
          </w:p>
        </w:tc>
        <w:tc>
          <w:tcPr>
            <w:tcW w:w="438" w:type="pct"/>
            <w:hideMark/>
          </w:tcPr>
          <w:p w14:paraId="4B184D29" w14:textId="77777777" w:rsidR="00100F2F" w:rsidRPr="00CC2144" w:rsidRDefault="00100F2F" w:rsidP="00100F2F">
            <w:pPr>
              <w:spacing w:before="0" w:after="0"/>
              <w:jc w:val="center"/>
              <w:rPr>
                <w:sz w:val="27"/>
                <w:szCs w:val="27"/>
              </w:rPr>
            </w:pPr>
            <w:r w:rsidRPr="00CC2144">
              <w:rPr>
                <w:sz w:val="27"/>
                <w:szCs w:val="27"/>
              </w:rPr>
              <w:t>FDI hoặc Trong nước</w:t>
            </w:r>
          </w:p>
        </w:tc>
        <w:tc>
          <w:tcPr>
            <w:tcW w:w="557" w:type="pct"/>
            <w:hideMark/>
          </w:tcPr>
          <w:p w14:paraId="7E55073D" w14:textId="77777777" w:rsidR="00100F2F" w:rsidRPr="00CC2144" w:rsidRDefault="00100F2F" w:rsidP="00100F2F">
            <w:pPr>
              <w:spacing w:before="0" w:after="0"/>
              <w:jc w:val="center"/>
              <w:rPr>
                <w:sz w:val="27"/>
                <w:szCs w:val="27"/>
              </w:rPr>
            </w:pPr>
            <w:r w:rsidRPr="00CC2144">
              <w:rPr>
                <w:sz w:val="27"/>
                <w:szCs w:val="27"/>
              </w:rPr>
              <w:t>20 ha</w:t>
            </w:r>
          </w:p>
        </w:tc>
        <w:tc>
          <w:tcPr>
            <w:tcW w:w="495" w:type="pct"/>
            <w:hideMark/>
          </w:tcPr>
          <w:p w14:paraId="1F03BE33" w14:textId="77777777" w:rsidR="00100F2F" w:rsidRPr="00CC2144" w:rsidRDefault="00100F2F" w:rsidP="00100F2F">
            <w:pPr>
              <w:spacing w:before="0" w:after="0"/>
              <w:jc w:val="center"/>
              <w:rPr>
                <w:sz w:val="27"/>
                <w:szCs w:val="27"/>
              </w:rPr>
            </w:pPr>
            <w:r w:rsidRPr="00CC2144">
              <w:rPr>
                <w:sz w:val="27"/>
                <w:szCs w:val="27"/>
              </w:rPr>
              <w:t>300 triệu USD</w:t>
            </w:r>
          </w:p>
        </w:tc>
        <w:tc>
          <w:tcPr>
            <w:tcW w:w="762" w:type="pct"/>
            <w:hideMark/>
          </w:tcPr>
          <w:p w14:paraId="6DA47AEC" w14:textId="77777777" w:rsidR="00100F2F" w:rsidRPr="00CC2144" w:rsidRDefault="00100F2F" w:rsidP="00100F2F">
            <w:pPr>
              <w:spacing w:before="0" w:after="0"/>
              <w:jc w:val="center"/>
              <w:rPr>
                <w:sz w:val="27"/>
                <w:szCs w:val="27"/>
              </w:rPr>
            </w:pPr>
            <w:r w:rsidRPr="00CC2144">
              <w:rPr>
                <w:sz w:val="27"/>
                <w:szCs w:val="27"/>
              </w:rPr>
              <w:t>Trong KCN, CCN trên địa bàn tỉnh</w:t>
            </w:r>
          </w:p>
        </w:tc>
        <w:tc>
          <w:tcPr>
            <w:tcW w:w="623" w:type="pct"/>
            <w:hideMark/>
          </w:tcPr>
          <w:p w14:paraId="5A0CAC1D" w14:textId="77777777" w:rsidR="00100F2F" w:rsidRPr="00CC2144" w:rsidRDefault="00100F2F" w:rsidP="00100F2F">
            <w:pPr>
              <w:spacing w:before="0" w:after="0"/>
              <w:jc w:val="center"/>
              <w:rPr>
                <w:sz w:val="27"/>
                <w:szCs w:val="27"/>
              </w:rPr>
            </w:pPr>
            <w:r w:rsidRPr="00CC2144">
              <w:rPr>
                <w:sz w:val="27"/>
                <w:szCs w:val="27"/>
              </w:rPr>
              <w:t>Nghị quyết số 01/2022/NQ-HĐND tỉnh Bình Phước</w:t>
            </w:r>
          </w:p>
        </w:tc>
        <w:tc>
          <w:tcPr>
            <w:tcW w:w="695" w:type="pct"/>
            <w:hideMark/>
          </w:tcPr>
          <w:p w14:paraId="3333C275" w14:textId="77777777" w:rsidR="000C5C34" w:rsidRPr="00CC2144" w:rsidRDefault="000C5C34" w:rsidP="000C5C34">
            <w:pPr>
              <w:spacing w:before="0" w:after="0"/>
              <w:jc w:val="center"/>
              <w:rPr>
                <w:sz w:val="27"/>
                <w:szCs w:val="27"/>
              </w:rPr>
            </w:pPr>
            <w:r w:rsidRPr="00CC2144">
              <w:rPr>
                <w:sz w:val="27"/>
                <w:szCs w:val="27"/>
              </w:rPr>
              <w:t>TT. Xúc tiến ĐTTMDL,</w:t>
            </w:r>
          </w:p>
          <w:p w14:paraId="63B7C7E3" w14:textId="77777777" w:rsidR="00100F2F" w:rsidRPr="00CC2144" w:rsidRDefault="00100F2F" w:rsidP="00100F2F">
            <w:pPr>
              <w:spacing w:before="0" w:after="0"/>
              <w:jc w:val="center"/>
              <w:rPr>
                <w:sz w:val="27"/>
                <w:szCs w:val="27"/>
              </w:rPr>
            </w:pPr>
            <w:r w:rsidRPr="00CC2144">
              <w:rPr>
                <w:sz w:val="27"/>
                <w:szCs w:val="27"/>
              </w:rPr>
              <w:t>Sở Công Thương, Sở Kế hoạch và Đầu tư</w:t>
            </w:r>
          </w:p>
        </w:tc>
      </w:tr>
      <w:tr w:rsidR="004328E0" w:rsidRPr="00CC2144" w14:paraId="65053C64" w14:textId="77777777" w:rsidTr="00C8235D">
        <w:trPr>
          <w:trHeight w:val="402"/>
        </w:trPr>
        <w:tc>
          <w:tcPr>
            <w:tcW w:w="288" w:type="pct"/>
          </w:tcPr>
          <w:p w14:paraId="636E99D1" w14:textId="77777777" w:rsidR="00FA5F3B" w:rsidRPr="00CC2144" w:rsidRDefault="00A5574A" w:rsidP="006E64C9">
            <w:pPr>
              <w:spacing w:before="0" w:after="0"/>
              <w:jc w:val="center"/>
              <w:rPr>
                <w:sz w:val="27"/>
                <w:szCs w:val="27"/>
              </w:rPr>
            </w:pPr>
            <w:r w:rsidRPr="00CC2144">
              <w:rPr>
                <w:sz w:val="27"/>
                <w:szCs w:val="27"/>
              </w:rPr>
              <w:t>15</w:t>
            </w:r>
          </w:p>
        </w:tc>
        <w:tc>
          <w:tcPr>
            <w:tcW w:w="648" w:type="pct"/>
          </w:tcPr>
          <w:p w14:paraId="250FC1F7" w14:textId="77777777" w:rsidR="00FA5F3B" w:rsidRPr="00CC2144" w:rsidRDefault="00FA5F3B" w:rsidP="00FA5F3B">
            <w:pPr>
              <w:spacing w:before="0" w:after="0"/>
              <w:jc w:val="center"/>
              <w:rPr>
                <w:sz w:val="27"/>
                <w:szCs w:val="27"/>
              </w:rPr>
            </w:pPr>
            <w:r w:rsidRPr="00CC2144">
              <w:rPr>
                <w:sz w:val="27"/>
                <w:szCs w:val="27"/>
              </w:rPr>
              <w:t>02 Cụm công nghiệp chế biến chuyên ngành gỗ</w:t>
            </w:r>
          </w:p>
        </w:tc>
        <w:tc>
          <w:tcPr>
            <w:tcW w:w="494" w:type="pct"/>
          </w:tcPr>
          <w:p w14:paraId="6890EECE" w14:textId="77777777" w:rsidR="00FA5F3B" w:rsidRPr="00CC2144" w:rsidRDefault="00FA5F3B" w:rsidP="00FA5F3B">
            <w:pPr>
              <w:spacing w:before="0" w:after="0"/>
              <w:jc w:val="center"/>
              <w:rPr>
                <w:sz w:val="27"/>
                <w:szCs w:val="27"/>
              </w:rPr>
            </w:pPr>
            <w:r w:rsidRPr="00CC2144">
              <w:rPr>
                <w:sz w:val="27"/>
                <w:szCs w:val="27"/>
              </w:rPr>
              <w:t>Cụm công nghiệp chuyên biệt sản xuất các sản phẩm từ gỗ; đồ gỗ nội thất</w:t>
            </w:r>
          </w:p>
        </w:tc>
        <w:tc>
          <w:tcPr>
            <w:tcW w:w="438" w:type="pct"/>
          </w:tcPr>
          <w:p w14:paraId="1B263905" w14:textId="77777777" w:rsidR="00FA5F3B" w:rsidRPr="00CC2144" w:rsidRDefault="00FA5F3B" w:rsidP="006E64C9">
            <w:pPr>
              <w:spacing w:before="0" w:after="0"/>
              <w:jc w:val="center"/>
              <w:rPr>
                <w:sz w:val="27"/>
                <w:szCs w:val="27"/>
              </w:rPr>
            </w:pPr>
            <w:r w:rsidRPr="00CC2144">
              <w:rPr>
                <w:sz w:val="27"/>
                <w:szCs w:val="27"/>
              </w:rPr>
              <w:t>FDI hoặc trong nước</w:t>
            </w:r>
          </w:p>
        </w:tc>
        <w:tc>
          <w:tcPr>
            <w:tcW w:w="557" w:type="pct"/>
          </w:tcPr>
          <w:p w14:paraId="246622AD" w14:textId="77777777" w:rsidR="00FA5F3B" w:rsidRPr="00CC2144" w:rsidRDefault="00FA5F3B" w:rsidP="006E64C9">
            <w:pPr>
              <w:spacing w:before="0" w:after="0"/>
              <w:jc w:val="center"/>
              <w:rPr>
                <w:sz w:val="27"/>
                <w:szCs w:val="27"/>
              </w:rPr>
            </w:pPr>
            <w:r w:rsidRPr="00CC2144">
              <w:rPr>
                <w:sz w:val="27"/>
                <w:szCs w:val="27"/>
              </w:rPr>
              <w:t>50 ha/cụm</w:t>
            </w:r>
          </w:p>
        </w:tc>
        <w:tc>
          <w:tcPr>
            <w:tcW w:w="495" w:type="pct"/>
          </w:tcPr>
          <w:p w14:paraId="7D4D009D" w14:textId="77777777" w:rsidR="00FA5F3B" w:rsidRPr="00CC2144" w:rsidRDefault="00FA5F3B" w:rsidP="006E64C9">
            <w:pPr>
              <w:spacing w:before="0" w:after="0"/>
              <w:jc w:val="center"/>
              <w:rPr>
                <w:sz w:val="27"/>
                <w:szCs w:val="27"/>
              </w:rPr>
            </w:pPr>
            <w:r w:rsidRPr="00CC2144">
              <w:rPr>
                <w:sz w:val="27"/>
                <w:szCs w:val="27"/>
              </w:rPr>
              <w:t>30 triệu USD/cụm</w:t>
            </w:r>
          </w:p>
        </w:tc>
        <w:tc>
          <w:tcPr>
            <w:tcW w:w="762" w:type="pct"/>
          </w:tcPr>
          <w:p w14:paraId="0E1D88F7" w14:textId="77777777" w:rsidR="00FA5F3B" w:rsidRPr="00CC2144" w:rsidRDefault="00FA5F3B" w:rsidP="006E64C9">
            <w:pPr>
              <w:spacing w:before="0" w:after="0"/>
              <w:jc w:val="center"/>
              <w:rPr>
                <w:sz w:val="27"/>
                <w:szCs w:val="27"/>
              </w:rPr>
            </w:pPr>
            <w:r w:rsidRPr="00CC2144">
              <w:rPr>
                <w:sz w:val="27"/>
                <w:szCs w:val="27"/>
              </w:rPr>
              <w:t>Chơn Thành, Hớn Quản</w:t>
            </w:r>
          </w:p>
        </w:tc>
        <w:tc>
          <w:tcPr>
            <w:tcW w:w="623" w:type="pct"/>
          </w:tcPr>
          <w:p w14:paraId="1E1C1E02" w14:textId="77777777" w:rsidR="00FA5F3B" w:rsidRPr="00CC2144" w:rsidRDefault="00FA5F3B" w:rsidP="006E64C9">
            <w:pPr>
              <w:spacing w:before="0" w:after="0"/>
              <w:jc w:val="center"/>
              <w:rPr>
                <w:sz w:val="27"/>
                <w:szCs w:val="27"/>
              </w:rPr>
            </w:pPr>
            <w:r w:rsidRPr="00CC2144">
              <w:rPr>
                <w:sz w:val="27"/>
                <w:szCs w:val="27"/>
              </w:rPr>
              <w:t>Nghị quyết số 01/2022/NQ-HĐND tỉnh Bình Phước</w:t>
            </w:r>
          </w:p>
        </w:tc>
        <w:tc>
          <w:tcPr>
            <w:tcW w:w="695" w:type="pct"/>
          </w:tcPr>
          <w:p w14:paraId="37B807FF" w14:textId="77777777" w:rsidR="000C5C34" w:rsidRPr="00CC2144" w:rsidRDefault="000C5C34" w:rsidP="000C5C34">
            <w:pPr>
              <w:spacing w:before="0" w:after="0"/>
              <w:jc w:val="center"/>
              <w:rPr>
                <w:sz w:val="27"/>
                <w:szCs w:val="27"/>
              </w:rPr>
            </w:pPr>
            <w:r w:rsidRPr="00CC2144">
              <w:rPr>
                <w:sz w:val="27"/>
                <w:szCs w:val="27"/>
              </w:rPr>
              <w:t>TT. Xúc tiến ĐTTMDL,</w:t>
            </w:r>
          </w:p>
          <w:p w14:paraId="2A17903D" w14:textId="77777777" w:rsidR="00FA5F3B" w:rsidRPr="00CC2144" w:rsidRDefault="00FA5F3B" w:rsidP="006E64C9">
            <w:pPr>
              <w:spacing w:before="0" w:after="0"/>
              <w:jc w:val="center"/>
              <w:rPr>
                <w:sz w:val="27"/>
                <w:szCs w:val="27"/>
              </w:rPr>
            </w:pPr>
            <w:r w:rsidRPr="00CC2144">
              <w:rPr>
                <w:sz w:val="27"/>
                <w:szCs w:val="27"/>
              </w:rPr>
              <w:t>Sở Công Thương</w:t>
            </w:r>
          </w:p>
        </w:tc>
      </w:tr>
      <w:tr w:rsidR="004328E0" w:rsidRPr="00CC2144" w14:paraId="372A21F3" w14:textId="77777777" w:rsidTr="00C8235D">
        <w:trPr>
          <w:trHeight w:val="585"/>
        </w:trPr>
        <w:tc>
          <w:tcPr>
            <w:tcW w:w="288" w:type="pct"/>
            <w:hideMark/>
          </w:tcPr>
          <w:p w14:paraId="14EAA611" w14:textId="77777777" w:rsidR="00FA5F3B" w:rsidRPr="00CC2144" w:rsidRDefault="00FA5F3B" w:rsidP="00100F2F">
            <w:pPr>
              <w:spacing w:before="0" w:after="0"/>
              <w:jc w:val="center"/>
              <w:rPr>
                <w:b/>
                <w:bCs/>
                <w:sz w:val="27"/>
                <w:szCs w:val="27"/>
              </w:rPr>
            </w:pPr>
            <w:r w:rsidRPr="00CC2144">
              <w:rPr>
                <w:b/>
                <w:bCs/>
                <w:sz w:val="27"/>
                <w:szCs w:val="27"/>
              </w:rPr>
              <w:t>IV</w:t>
            </w:r>
          </w:p>
        </w:tc>
        <w:tc>
          <w:tcPr>
            <w:tcW w:w="4712" w:type="pct"/>
            <w:gridSpan w:val="8"/>
            <w:hideMark/>
          </w:tcPr>
          <w:p w14:paraId="08F19692" w14:textId="77777777" w:rsidR="00FA5F3B" w:rsidRPr="00CC2144" w:rsidRDefault="00FA5F3B" w:rsidP="00100F2F">
            <w:pPr>
              <w:spacing w:before="0" w:after="0"/>
              <w:rPr>
                <w:b/>
                <w:bCs/>
                <w:sz w:val="27"/>
                <w:szCs w:val="27"/>
              </w:rPr>
            </w:pPr>
            <w:r w:rsidRPr="00CC2144">
              <w:rPr>
                <w:b/>
                <w:bCs/>
                <w:sz w:val="27"/>
                <w:szCs w:val="27"/>
              </w:rPr>
              <w:t>PHÁT TRIỂN CỤM NGÀNH CHẾ BIẾN TRÁI CÂY</w:t>
            </w:r>
          </w:p>
        </w:tc>
      </w:tr>
      <w:tr w:rsidR="004328E0" w:rsidRPr="00CC2144" w14:paraId="28D9FBCA" w14:textId="77777777" w:rsidTr="00C8235D">
        <w:trPr>
          <w:trHeight w:val="851"/>
        </w:trPr>
        <w:tc>
          <w:tcPr>
            <w:tcW w:w="288" w:type="pct"/>
            <w:hideMark/>
          </w:tcPr>
          <w:p w14:paraId="666548FB" w14:textId="77777777" w:rsidR="00FA5F3B" w:rsidRPr="00CC2144" w:rsidRDefault="00FA5F3B" w:rsidP="00A5574A">
            <w:pPr>
              <w:spacing w:before="0" w:after="0"/>
              <w:jc w:val="center"/>
              <w:rPr>
                <w:sz w:val="27"/>
                <w:szCs w:val="27"/>
              </w:rPr>
            </w:pPr>
            <w:r w:rsidRPr="00CC2144">
              <w:rPr>
                <w:sz w:val="27"/>
                <w:szCs w:val="27"/>
              </w:rPr>
              <w:t>1</w:t>
            </w:r>
            <w:r w:rsidR="00A5574A" w:rsidRPr="00CC2144">
              <w:rPr>
                <w:sz w:val="27"/>
                <w:szCs w:val="27"/>
              </w:rPr>
              <w:t>6</w:t>
            </w:r>
          </w:p>
        </w:tc>
        <w:tc>
          <w:tcPr>
            <w:tcW w:w="648" w:type="pct"/>
            <w:hideMark/>
          </w:tcPr>
          <w:p w14:paraId="56ADBFFD" w14:textId="77777777" w:rsidR="00FA5F3B" w:rsidRPr="00CC2144" w:rsidRDefault="00FA5F3B" w:rsidP="00100F2F">
            <w:pPr>
              <w:spacing w:before="0" w:after="0"/>
              <w:jc w:val="center"/>
              <w:rPr>
                <w:sz w:val="27"/>
                <w:szCs w:val="27"/>
              </w:rPr>
            </w:pPr>
            <w:r w:rsidRPr="00CC2144">
              <w:rPr>
                <w:sz w:val="27"/>
                <w:szCs w:val="27"/>
              </w:rPr>
              <w:t>Nhà máy chế biến bột: sầu riêng, trái cây, hạt xuất khẩu</w:t>
            </w:r>
          </w:p>
        </w:tc>
        <w:tc>
          <w:tcPr>
            <w:tcW w:w="494" w:type="pct"/>
            <w:hideMark/>
          </w:tcPr>
          <w:p w14:paraId="62AB41F2" w14:textId="77777777" w:rsidR="00FA5F3B" w:rsidRPr="00CC2144" w:rsidRDefault="00FA5F3B" w:rsidP="00100F2F">
            <w:pPr>
              <w:spacing w:before="0" w:after="0"/>
              <w:jc w:val="center"/>
              <w:rPr>
                <w:sz w:val="27"/>
                <w:szCs w:val="27"/>
              </w:rPr>
            </w:pPr>
            <w:r w:rsidRPr="00CC2144">
              <w:rPr>
                <w:sz w:val="27"/>
                <w:szCs w:val="27"/>
              </w:rPr>
              <w:t>Bột sầu riêng xuất khẩu: 500 tấn/năm</w:t>
            </w:r>
          </w:p>
        </w:tc>
        <w:tc>
          <w:tcPr>
            <w:tcW w:w="438" w:type="pct"/>
            <w:hideMark/>
          </w:tcPr>
          <w:p w14:paraId="5F0DD67A" w14:textId="77777777" w:rsidR="00FA5F3B" w:rsidRPr="00CC2144" w:rsidRDefault="00FA5F3B" w:rsidP="00100F2F">
            <w:pPr>
              <w:spacing w:before="0" w:after="0"/>
              <w:jc w:val="center"/>
              <w:rPr>
                <w:sz w:val="27"/>
                <w:szCs w:val="27"/>
              </w:rPr>
            </w:pPr>
            <w:r w:rsidRPr="00CC2144">
              <w:rPr>
                <w:sz w:val="27"/>
                <w:szCs w:val="27"/>
              </w:rPr>
              <w:t>FDI hoặc Trong nước</w:t>
            </w:r>
          </w:p>
        </w:tc>
        <w:tc>
          <w:tcPr>
            <w:tcW w:w="557" w:type="pct"/>
            <w:hideMark/>
          </w:tcPr>
          <w:p w14:paraId="30E9DFF0" w14:textId="77777777" w:rsidR="00FA5F3B" w:rsidRPr="00CC2144" w:rsidRDefault="00FA5F3B" w:rsidP="00100F2F">
            <w:pPr>
              <w:spacing w:before="0" w:after="0"/>
              <w:jc w:val="center"/>
              <w:rPr>
                <w:sz w:val="27"/>
                <w:szCs w:val="27"/>
              </w:rPr>
            </w:pPr>
            <w:r w:rsidRPr="00CC2144">
              <w:rPr>
                <w:sz w:val="27"/>
                <w:szCs w:val="27"/>
              </w:rPr>
              <w:t>5ha</w:t>
            </w:r>
          </w:p>
        </w:tc>
        <w:tc>
          <w:tcPr>
            <w:tcW w:w="495" w:type="pct"/>
            <w:hideMark/>
          </w:tcPr>
          <w:p w14:paraId="1740B6F5" w14:textId="77777777" w:rsidR="00FA5F3B" w:rsidRPr="00CC2144" w:rsidRDefault="00FA5F3B" w:rsidP="00100F2F">
            <w:pPr>
              <w:spacing w:before="0" w:after="0"/>
              <w:jc w:val="center"/>
              <w:rPr>
                <w:sz w:val="27"/>
                <w:szCs w:val="27"/>
              </w:rPr>
            </w:pPr>
            <w:r w:rsidRPr="00CC2144">
              <w:rPr>
                <w:sz w:val="27"/>
                <w:szCs w:val="27"/>
              </w:rPr>
              <w:t>60 triệu USD</w:t>
            </w:r>
          </w:p>
        </w:tc>
        <w:tc>
          <w:tcPr>
            <w:tcW w:w="762" w:type="pct"/>
            <w:hideMark/>
          </w:tcPr>
          <w:p w14:paraId="28B79465" w14:textId="77777777" w:rsidR="00FA5F3B" w:rsidRPr="00CC2144" w:rsidRDefault="00FA5F3B" w:rsidP="00100F2F">
            <w:pPr>
              <w:spacing w:before="0" w:after="0"/>
              <w:jc w:val="center"/>
              <w:rPr>
                <w:sz w:val="27"/>
                <w:szCs w:val="27"/>
              </w:rPr>
            </w:pPr>
            <w:r w:rsidRPr="00CC2144">
              <w:rPr>
                <w:sz w:val="27"/>
                <w:szCs w:val="27"/>
              </w:rPr>
              <w:t>Bù Đăng, Đồng Phú</w:t>
            </w:r>
          </w:p>
        </w:tc>
        <w:tc>
          <w:tcPr>
            <w:tcW w:w="623" w:type="pct"/>
            <w:hideMark/>
          </w:tcPr>
          <w:p w14:paraId="25C4B3CB" w14:textId="77777777" w:rsidR="00FA5F3B" w:rsidRPr="00CC2144" w:rsidRDefault="00FA5F3B" w:rsidP="00100F2F">
            <w:pPr>
              <w:spacing w:before="0" w:after="0"/>
              <w:jc w:val="center"/>
              <w:rPr>
                <w:sz w:val="27"/>
                <w:szCs w:val="27"/>
              </w:rPr>
            </w:pPr>
            <w:r w:rsidRPr="00CC2144">
              <w:rPr>
                <w:sz w:val="27"/>
                <w:szCs w:val="27"/>
              </w:rPr>
              <w:t>Nghị quyết số 01/2022/NQ-HĐND tỉnh Bình Phước</w:t>
            </w:r>
          </w:p>
        </w:tc>
        <w:tc>
          <w:tcPr>
            <w:tcW w:w="695" w:type="pct"/>
            <w:hideMark/>
          </w:tcPr>
          <w:p w14:paraId="06324911" w14:textId="77777777" w:rsidR="000C5C34" w:rsidRPr="00CC2144" w:rsidRDefault="000C5C34" w:rsidP="000C5C34">
            <w:pPr>
              <w:spacing w:before="0" w:after="0"/>
              <w:jc w:val="center"/>
              <w:rPr>
                <w:sz w:val="27"/>
                <w:szCs w:val="27"/>
              </w:rPr>
            </w:pPr>
            <w:r w:rsidRPr="00CC2144">
              <w:rPr>
                <w:sz w:val="27"/>
                <w:szCs w:val="27"/>
              </w:rPr>
              <w:t>TT. Xúc tiến ĐTTMDL,</w:t>
            </w:r>
          </w:p>
          <w:p w14:paraId="5229CE3E" w14:textId="77777777" w:rsidR="00FA5F3B" w:rsidRPr="00CC2144" w:rsidRDefault="00FA5F3B" w:rsidP="00100F2F">
            <w:pPr>
              <w:spacing w:before="0" w:after="0"/>
              <w:jc w:val="center"/>
              <w:rPr>
                <w:sz w:val="27"/>
                <w:szCs w:val="27"/>
              </w:rPr>
            </w:pPr>
            <w:r w:rsidRPr="00CC2144">
              <w:rPr>
                <w:sz w:val="27"/>
                <w:szCs w:val="27"/>
              </w:rPr>
              <w:t xml:space="preserve">Sở Công Thương, Sở Kế </w:t>
            </w:r>
            <w:r w:rsidRPr="00CC2144">
              <w:rPr>
                <w:sz w:val="27"/>
                <w:szCs w:val="27"/>
              </w:rPr>
              <w:lastRenderedPageBreak/>
              <w:t>hoạch và Đầu tư</w:t>
            </w:r>
          </w:p>
        </w:tc>
      </w:tr>
      <w:tr w:rsidR="004328E0" w:rsidRPr="00CC2144" w14:paraId="11B8DD1A" w14:textId="77777777" w:rsidTr="00C8235D">
        <w:trPr>
          <w:trHeight w:val="987"/>
        </w:trPr>
        <w:tc>
          <w:tcPr>
            <w:tcW w:w="288" w:type="pct"/>
            <w:hideMark/>
          </w:tcPr>
          <w:p w14:paraId="4D9D3100" w14:textId="77777777" w:rsidR="00FA5F3B" w:rsidRPr="00CC2144" w:rsidRDefault="00AA2D15" w:rsidP="00A5574A">
            <w:pPr>
              <w:spacing w:before="0" w:after="0"/>
              <w:jc w:val="center"/>
              <w:rPr>
                <w:sz w:val="27"/>
                <w:szCs w:val="27"/>
              </w:rPr>
            </w:pPr>
            <w:r w:rsidRPr="00CC2144">
              <w:rPr>
                <w:sz w:val="27"/>
                <w:szCs w:val="27"/>
              </w:rPr>
              <w:lastRenderedPageBreak/>
              <w:t>1</w:t>
            </w:r>
            <w:r w:rsidR="00A5574A" w:rsidRPr="00CC2144">
              <w:rPr>
                <w:sz w:val="27"/>
                <w:szCs w:val="27"/>
              </w:rPr>
              <w:t>7</w:t>
            </w:r>
          </w:p>
        </w:tc>
        <w:tc>
          <w:tcPr>
            <w:tcW w:w="648" w:type="pct"/>
            <w:hideMark/>
          </w:tcPr>
          <w:p w14:paraId="226DA4D1" w14:textId="77777777" w:rsidR="00FA5F3B" w:rsidRPr="00CC2144" w:rsidRDefault="00FA5F3B" w:rsidP="00100F2F">
            <w:pPr>
              <w:spacing w:before="0" w:after="0"/>
              <w:jc w:val="center"/>
              <w:rPr>
                <w:sz w:val="27"/>
                <w:szCs w:val="27"/>
              </w:rPr>
            </w:pPr>
            <w:r w:rsidRPr="00CC2144">
              <w:rPr>
                <w:sz w:val="27"/>
                <w:szCs w:val="27"/>
              </w:rPr>
              <w:t>Nhà máy cấp đông sầu riêng, bơ xuất khẩu</w:t>
            </w:r>
          </w:p>
        </w:tc>
        <w:tc>
          <w:tcPr>
            <w:tcW w:w="494" w:type="pct"/>
            <w:hideMark/>
          </w:tcPr>
          <w:p w14:paraId="6358BB44" w14:textId="77777777" w:rsidR="00FA5F3B" w:rsidRPr="00CC2144" w:rsidRDefault="00FA5F3B" w:rsidP="00100F2F">
            <w:pPr>
              <w:spacing w:before="0" w:after="0"/>
              <w:jc w:val="center"/>
              <w:rPr>
                <w:sz w:val="27"/>
                <w:szCs w:val="27"/>
              </w:rPr>
            </w:pPr>
            <w:r w:rsidRPr="00CC2144">
              <w:rPr>
                <w:sz w:val="27"/>
                <w:szCs w:val="27"/>
              </w:rPr>
              <w:t>Cấp đông sầu riêng, bơ: 5.000 tấn/năm</w:t>
            </w:r>
          </w:p>
        </w:tc>
        <w:tc>
          <w:tcPr>
            <w:tcW w:w="438" w:type="pct"/>
            <w:hideMark/>
          </w:tcPr>
          <w:p w14:paraId="5E151BA2" w14:textId="77777777" w:rsidR="00FA5F3B" w:rsidRPr="00CC2144" w:rsidRDefault="00FA5F3B" w:rsidP="00100F2F">
            <w:pPr>
              <w:spacing w:before="0" w:after="0"/>
              <w:jc w:val="center"/>
              <w:rPr>
                <w:sz w:val="27"/>
                <w:szCs w:val="27"/>
              </w:rPr>
            </w:pPr>
            <w:r w:rsidRPr="00CC2144">
              <w:rPr>
                <w:sz w:val="27"/>
                <w:szCs w:val="27"/>
              </w:rPr>
              <w:t>FDI hoặc Trong nước</w:t>
            </w:r>
          </w:p>
        </w:tc>
        <w:tc>
          <w:tcPr>
            <w:tcW w:w="557" w:type="pct"/>
            <w:hideMark/>
          </w:tcPr>
          <w:p w14:paraId="6AD20053" w14:textId="77777777" w:rsidR="00FA5F3B" w:rsidRPr="00CC2144" w:rsidRDefault="00FA5F3B" w:rsidP="00100F2F">
            <w:pPr>
              <w:spacing w:before="0" w:after="0"/>
              <w:jc w:val="center"/>
              <w:rPr>
                <w:sz w:val="27"/>
                <w:szCs w:val="27"/>
              </w:rPr>
            </w:pPr>
            <w:r w:rsidRPr="00CC2144">
              <w:rPr>
                <w:sz w:val="27"/>
                <w:szCs w:val="27"/>
              </w:rPr>
              <w:t>5 ha</w:t>
            </w:r>
          </w:p>
        </w:tc>
        <w:tc>
          <w:tcPr>
            <w:tcW w:w="495" w:type="pct"/>
            <w:hideMark/>
          </w:tcPr>
          <w:p w14:paraId="15634E44" w14:textId="77777777" w:rsidR="00FA5F3B" w:rsidRPr="00CC2144" w:rsidRDefault="00FA5F3B" w:rsidP="00100F2F">
            <w:pPr>
              <w:spacing w:before="0" w:after="0"/>
              <w:jc w:val="center"/>
              <w:rPr>
                <w:sz w:val="27"/>
                <w:szCs w:val="27"/>
              </w:rPr>
            </w:pPr>
            <w:r w:rsidRPr="00CC2144">
              <w:rPr>
                <w:sz w:val="27"/>
                <w:szCs w:val="27"/>
              </w:rPr>
              <w:t>60 triệu USD</w:t>
            </w:r>
          </w:p>
        </w:tc>
        <w:tc>
          <w:tcPr>
            <w:tcW w:w="762" w:type="pct"/>
            <w:hideMark/>
          </w:tcPr>
          <w:p w14:paraId="1DBE3F93" w14:textId="77777777" w:rsidR="00FA5F3B" w:rsidRPr="00CC2144" w:rsidRDefault="00FA5F3B" w:rsidP="00100F2F">
            <w:pPr>
              <w:spacing w:before="0" w:after="0"/>
              <w:jc w:val="center"/>
              <w:rPr>
                <w:sz w:val="27"/>
                <w:szCs w:val="27"/>
              </w:rPr>
            </w:pPr>
            <w:r w:rsidRPr="00CC2144">
              <w:rPr>
                <w:sz w:val="27"/>
                <w:szCs w:val="27"/>
              </w:rPr>
              <w:t>Bù Đăng, Phú Riềng, Đồng Phú</w:t>
            </w:r>
          </w:p>
        </w:tc>
        <w:tc>
          <w:tcPr>
            <w:tcW w:w="623" w:type="pct"/>
            <w:hideMark/>
          </w:tcPr>
          <w:p w14:paraId="2699BF13" w14:textId="77777777" w:rsidR="00FA5F3B" w:rsidRPr="00CC2144" w:rsidRDefault="00FA5F3B" w:rsidP="00100F2F">
            <w:pPr>
              <w:spacing w:before="0" w:after="0"/>
              <w:jc w:val="center"/>
              <w:rPr>
                <w:sz w:val="27"/>
                <w:szCs w:val="27"/>
              </w:rPr>
            </w:pPr>
            <w:r w:rsidRPr="00CC2144">
              <w:rPr>
                <w:sz w:val="27"/>
                <w:szCs w:val="27"/>
              </w:rPr>
              <w:t>Nghị quyết số 01/2022/NQ-HĐND tỉnh Bình Phước</w:t>
            </w:r>
          </w:p>
        </w:tc>
        <w:tc>
          <w:tcPr>
            <w:tcW w:w="695" w:type="pct"/>
            <w:hideMark/>
          </w:tcPr>
          <w:p w14:paraId="7343F91E" w14:textId="77777777" w:rsidR="00FA5F3B" w:rsidRPr="00CC2144" w:rsidRDefault="00FA5F3B" w:rsidP="00100F2F">
            <w:pPr>
              <w:spacing w:before="0" w:after="0"/>
              <w:jc w:val="center"/>
              <w:rPr>
                <w:sz w:val="27"/>
                <w:szCs w:val="27"/>
              </w:rPr>
            </w:pPr>
            <w:r w:rsidRPr="00CC2144">
              <w:rPr>
                <w:sz w:val="27"/>
                <w:szCs w:val="27"/>
              </w:rPr>
              <w:t>Sở Công Thương, Sở Kế hoạch và Đầu tư</w:t>
            </w:r>
          </w:p>
        </w:tc>
      </w:tr>
      <w:tr w:rsidR="004328E0" w:rsidRPr="00CC2144" w14:paraId="232DD040" w14:textId="77777777" w:rsidTr="00C8235D">
        <w:trPr>
          <w:trHeight w:val="1263"/>
        </w:trPr>
        <w:tc>
          <w:tcPr>
            <w:tcW w:w="288" w:type="pct"/>
            <w:hideMark/>
          </w:tcPr>
          <w:p w14:paraId="7C06E2D1" w14:textId="77777777" w:rsidR="00FA5F3B" w:rsidRPr="00CC2144" w:rsidRDefault="00162729" w:rsidP="00100F2F">
            <w:pPr>
              <w:spacing w:before="0" w:after="0"/>
              <w:jc w:val="center"/>
              <w:rPr>
                <w:sz w:val="27"/>
                <w:szCs w:val="27"/>
              </w:rPr>
            </w:pPr>
            <w:r w:rsidRPr="00CC2144">
              <w:rPr>
                <w:sz w:val="27"/>
                <w:szCs w:val="27"/>
              </w:rPr>
              <w:t>18</w:t>
            </w:r>
          </w:p>
        </w:tc>
        <w:tc>
          <w:tcPr>
            <w:tcW w:w="648" w:type="pct"/>
            <w:hideMark/>
          </w:tcPr>
          <w:p w14:paraId="2F386ADB" w14:textId="77777777" w:rsidR="00FA5F3B" w:rsidRPr="00CC2144" w:rsidRDefault="00FA5F3B" w:rsidP="00100F2F">
            <w:pPr>
              <w:spacing w:before="0" w:after="0"/>
              <w:jc w:val="center"/>
              <w:rPr>
                <w:sz w:val="27"/>
                <w:szCs w:val="27"/>
              </w:rPr>
            </w:pPr>
            <w:r w:rsidRPr="00CC2144">
              <w:rPr>
                <w:sz w:val="27"/>
                <w:szCs w:val="27"/>
              </w:rPr>
              <w:t>Nhà máy sản xuất nước chanh dây, trái cây khác đóng lon</w:t>
            </w:r>
          </w:p>
        </w:tc>
        <w:tc>
          <w:tcPr>
            <w:tcW w:w="494" w:type="pct"/>
            <w:hideMark/>
          </w:tcPr>
          <w:p w14:paraId="22682203" w14:textId="77777777" w:rsidR="00FA5F3B" w:rsidRPr="00CC2144" w:rsidRDefault="00FA5F3B" w:rsidP="00100F2F">
            <w:pPr>
              <w:spacing w:before="0" w:after="0"/>
              <w:jc w:val="center"/>
              <w:rPr>
                <w:sz w:val="27"/>
                <w:szCs w:val="27"/>
              </w:rPr>
            </w:pPr>
            <w:r w:rsidRPr="00CC2144">
              <w:rPr>
                <w:sz w:val="27"/>
                <w:szCs w:val="27"/>
              </w:rPr>
              <w:t>Nước chanh dây đóng lon: 2 tấn/giờ - 4.800 tấn/năm</w:t>
            </w:r>
          </w:p>
        </w:tc>
        <w:tc>
          <w:tcPr>
            <w:tcW w:w="438" w:type="pct"/>
            <w:hideMark/>
          </w:tcPr>
          <w:p w14:paraId="0FED8763" w14:textId="77777777" w:rsidR="00FA5F3B" w:rsidRPr="00CC2144" w:rsidRDefault="00FA5F3B" w:rsidP="00100F2F">
            <w:pPr>
              <w:spacing w:before="0" w:after="0"/>
              <w:jc w:val="center"/>
              <w:rPr>
                <w:sz w:val="27"/>
                <w:szCs w:val="27"/>
              </w:rPr>
            </w:pPr>
            <w:r w:rsidRPr="00CC2144">
              <w:rPr>
                <w:sz w:val="27"/>
                <w:szCs w:val="27"/>
              </w:rPr>
              <w:t>FDI hoặc Trong nước</w:t>
            </w:r>
          </w:p>
        </w:tc>
        <w:tc>
          <w:tcPr>
            <w:tcW w:w="557" w:type="pct"/>
            <w:hideMark/>
          </w:tcPr>
          <w:p w14:paraId="266FA095" w14:textId="77777777" w:rsidR="00FA5F3B" w:rsidRPr="00CC2144" w:rsidRDefault="00FA5F3B" w:rsidP="00100F2F">
            <w:pPr>
              <w:spacing w:before="0" w:after="0"/>
              <w:jc w:val="center"/>
              <w:rPr>
                <w:sz w:val="27"/>
                <w:szCs w:val="27"/>
              </w:rPr>
            </w:pPr>
            <w:r w:rsidRPr="00CC2144">
              <w:rPr>
                <w:sz w:val="27"/>
                <w:szCs w:val="27"/>
              </w:rPr>
              <w:t>10 ha</w:t>
            </w:r>
          </w:p>
        </w:tc>
        <w:tc>
          <w:tcPr>
            <w:tcW w:w="495" w:type="pct"/>
            <w:hideMark/>
          </w:tcPr>
          <w:p w14:paraId="23702FC6" w14:textId="77777777" w:rsidR="00FA5F3B" w:rsidRPr="00CC2144" w:rsidRDefault="00FA5F3B" w:rsidP="00100F2F">
            <w:pPr>
              <w:spacing w:before="0" w:after="0"/>
              <w:jc w:val="center"/>
              <w:rPr>
                <w:sz w:val="27"/>
                <w:szCs w:val="27"/>
              </w:rPr>
            </w:pPr>
            <w:r w:rsidRPr="00CC2144">
              <w:rPr>
                <w:sz w:val="27"/>
                <w:szCs w:val="27"/>
              </w:rPr>
              <w:t>100 triệu USD</w:t>
            </w:r>
          </w:p>
        </w:tc>
        <w:tc>
          <w:tcPr>
            <w:tcW w:w="762" w:type="pct"/>
            <w:hideMark/>
          </w:tcPr>
          <w:p w14:paraId="21E588E3" w14:textId="77777777" w:rsidR="00FA5F3B" w:rsidRPr="00CC2144" w:rsidRDefault="00FA5F3B" w:rsidP="00100F2F">
            <w:pPr>
              <w:spacing w:before="0" w:after="0"/>
              <w:jc w:val="center"/>
              <w:rPr>
                <w:sz w:val="27"/>
                <w:szCs w:val="27"/>
              </w:rPr>
            </w:pPr>
            <w:r w:rsidRPr="00CC2144">
              <w:rPr>
                <w:sz w:val="27"/>
                <w:szCs w:val="27"/>
              </w:rPr>
              <w:t>Bù Đăng, Đồng Xoài, Phước Long</w:t>
            </w:r>
          </w:p>
        </w:tc>
        <w:tc>
          <w:tcPr>
            <w:tcW w:w="623" w:type="pct"/>
            <w:hideMark/>
          </w:tcPr>
          <w:p w14:paraId="7DC12AA7" w14:textId="77777777" w:rsidR="00FA5F3B" w:rsidRPr="00CC2144" w:rsidRDefault="00FA5F3B" w:rsidP="00100F2F">
            <w:pPr>
              <w:spacing w:before="0" w:after="0"/>
              <w:jc w:val="center"/>
              <w:rPr>
                <w:sz w:val="27"/>
                <w:szCs w:val="27"/>
              </w:rPr>
            </w:pPr>
            <w:r w:rsidRPr="00CC2144">
              <w:rPr>
                <w:sz w:val="27"/>
                <w:szCs w:val="27"/>
              </w:rPr>
              <w:t>Nghị quyết số 01/2022/NQ-HĐND tỉnh Bình Phước</w:t>
            </w:r>
          </w:p>
        </w:tc>
        <w:tc>
          <w:tcPr>
            <w:tcW w:w="695" w:type="pct"/>
            <w:hideMark/>
          </w:tcPr>
          <w:p w14:paraId="768E3FBA" w14:textId="77777777" w:rsidR="000C5C34" w:rsidRPr="00CC2144" w:rsidRDefault="000C5C34" w:rsidP="000C5C34">
            <w:pPr>
              <w:spacing w:before="0" w:after="0"/>
              <w:jc w:val="center"/>
              <w:rPr>
                <w:sz w:val="27"/>
                <w:szCs w:val="27"/>
              </w:rPr>
            </w:pPr>
            <w:r w:rsidRPr="00CC2144">
              <w:rPr>
                <w:sz w:val="27"/>
                <w:szCs w:val="27"/>
              </w:rPr>
              <w:t>TT. Xúc tiến ĐTTMDL,</w:t>
            </w:r>
          </w:p>
          <w:p w14:paraId="4A2FB489" w14:textId="77777777" w:rsidR="00FA5F3B" w:rsidRPr="00CC2144" w:rsidRDefault="00FA5F3B" w:rsidP="00100F2F">
            <w:pPr>
              <w:spacing w:before="0" w:after="0"/>
              <w:jc w:val="center"/>
              <w:rPr>
                <w:sz w:val="27"/>
                <w:szCs w:val="27"/>
              </w:rPr>
            </w:pPr>
            <w:r w:rsidRPr="00CC2144">
              <w:rPr>
                <w:sz w:val="27"/>
                <w:szCs w:val="27"/>
              </w:rPr>
              <w:t>Sở Công Thương, Sở Kế hoạch và Đầu tư</w:t>
            </w:r>
          </w:p>
        </w:tc>
      </w:tr>
      <w:tr w:rsidR="004328E0" w:rsidRPr="00CC2144" w14:paraId="2FC7D1F3" w14:textId="77777777" w:rsidTr="00C8235D">
        <w:trPr>
          <w:trHeight w:val="1263"/>
        </w:trPr>
        <w:tc>
          <w:tcPr>
            <w:tcW w:w="288" w:type="pct"/>
          </w:tcPr>
          <w:p w14:paraId="2F9AF0FB" w14:textId="77777777" w:rsidR="00FA5F3B" w:rsidRPr="00CC2144" w:rsidRDefault="00162729" w:rsidP="006E64C9">
            <w:pPr>
              <w:spacing w:before="0" w:after="0"/>
              <w:jc w:val="center"/>
              <w:rPr>
                <w:sz w:val="27"/>
                <w:szCs w:val="27"/>
              </w:rPr>
            </w:pPr>
            <w:r w:rsidRPr="00CC2144">
              <w:rPr>
                <w:sz w:val="27"/>
                <w:szCs w:val="27"/>
              </w:rPr>
              <w:t>19</w:t>
            </w:r>
          </w:p>
        </w:tc>
        <w:tc>
          <w:tcPr>
            <w:tcW w:w="648" w:type="pct"/>
          </w:tcPr>
          <w:p w14:paraId="661B9CD5" w14:textId="77777777" w:rsidR="00FA5F3B" w:rsidRPr="00CC2144" w:rsidRDefault="00FA5F3B" w:rsidP="00FA5F3B">
            <w:pPr>
              <w:spacing w:before="0" w:after="0"/>
              <w:jc w:val="center"/>
              <w:rPr>
                <w:sz w:val="27"/>
                <w:szCs w:val="27"/>
              </w:rPr>
            </w:pPr>
            <w:r w:rsidRPr="00CC2144">
              <w:rPr>
                <w:sz w:val="27"/>
                <w:szCs w:val="27"/>
              </w:rPr>
              <w:t>Cụm công nghiệp chế biến trái cây</w:t>
            </w:r>
          </w:p>
        </w:tc>
        <w:tc>
          <w:tcPr>
            <w:tcW w:w="494" w:type="pct"/>
          </w:tcPr>
          <w:p w14:paraId="4C5C7470" w14:textId="77777777" w:rsidR="00FA5F3B" w:rsidRPr="00CC2144" w:rsidRDefault="00FA5F3B" w:rsidP="00FA5F3B">
            <w:pPr>
              <w:spacing w:before="0" w:after="0"/>
              <w:jc w:val="center"/>
              <w:rPr>
                <w:sz w:val="27"/>
                <w:szCs w:val="27"/>
              </w:rPr>
            </w:pPr>
            <w:r w:rsidRPr="00CC2144">
              <w:rPr>
                <w:sz w:val="27"/>
                <w:szCs w:val="27"/>
              </w:rPr>
              <w:t>Cụm công nghiệp chuyên biệt chế biến trái cây</w:t>
            </w:r>
          </w:p>
        </w:tc>
        <w:tc>
          <w:tcPr>
            <w:tcW w:w="438" w:type="pct"/>
          </w:tcPr>
          <w:p w14:paraId="11EBDD75" w14:textId="77777777" w:rsidR="00FA5F3B" w:rsidRPr="00CC2144" w:rsidRDefault="00FA5F3B" w:rsidP="006E64C9">
            <w:pPr>
              <w:spacing w:before="0" w:after="0"/>
              <w:jc w:val="center"/>
              <w:rPr>
                <w:sz w:val="27"/>
                <w:szCs w:val="27"/>
              </w:rPr>
            </w:pPr>
            <w:r w:rsidRPr="00CC2144">
              <w:rPr>
                <w:sz w:val="27"/>
                <w:szCs w:val="27"/>
              </w:rPr>
              <w:t>FDI hoặc trong nước</w:t>
            </w:r>
          </w:p>
        </w:tc>
        <w:tc>
          <w:tcPr>
            <w:tcW w:w="557" w:type="pct"/>
          </w:tcPr>
          <w:p w14:paraId="209B9325" w14:textId="77777777" w:rsidR="00FA5F3B" w:rsidRPr="00CC2144" w:rsidRDefault="00FA5F3B" w:rsidP="006E64C9">
            <w:pPr>
              <w:spacing w:before="0" w:after="0"/>
              <w:jc w:val="center"/>
              <w:rPr>
                <w:sz w:val="27"/>
                <w:szCs w:val="27"/>
              </w:rPr>
            </w:pPr>
            <w:r w:rsidRPr="00CC2144">
              <w:rPr>
                <w:sz w:val="27"/>
                <w:szCs w:val="27"/>
              </w:rPr>
              <w:t>50 ha/cụm</w:t>
            </w:r>
          </w:p>
        </w:tc>
        <w:tc>
          <w:tcPr>
            <w:tcW w:w="495" w:type="pct"/>
          </w:tcPr>
          <w:p w14:paraId="0B68AA6B" w14:textId="77777777" w:rsidR="00FA5F3B" w:rsidRPr="00CC2144" w:rsidRDefault="00FA5F3B" w:rsidP="004D26C2">
            <w:pPr>
              <w:spacing w:before="0" w:after="0"/>
              <w:jc w:val="center"/>
              <w:rPr>
                <w:sz w:val="27"/>
                <w:szCs w:val="27"/>
              </w:rPr>
            </w:pPr>
            <w:r w:rsidRPr="00CC2144">
              <w:rPr>
                <w:sz w:val="27"/>
                <w:szCs w:val="27"/>
              </w:rPr>
              <w:t>30 triệu USD</w:t>
            </w:r>
          </w:p>
        </w:tc>
        <w:tc>
          <w:tcPr>
            <w:tcW w:w="762" w:type="pct"/>
          </w:tcPr>
          <w:p w14:paraId="495E7248" w14:textId="77777777" w:rsidR="00FA5F3B" w:rsidRPr="00CC2144" w:rsidRDefault="00FA5F3B" w:rsidP="006E64C9">
            <w:pPr>
              <w:spacing w:before="0" w:after="0"/>
              <w:jc w:val="center"/>
              <w:rPr>
                <w:sz w:val="27"/>
                <w:szCs w:val="27"/>
              </w:rPr>
            </w:pPr>
            <w:r w:rsidRPr="00CC2144">
              <w:rPr>
                <w:sz w:val="27"/>
                <w:szCs w:val="27"/>
              </w:rPr>
              <w:t>Lộc Ninh, Bù Đốp, Đồng Phú</w:t>
            </w:r>
          </w:p>
        </w:tc>
        <w:tc>
          <w:tcPr>
            <w:tcW w:w="623" w:type="pct"/>
          </w:tcPr>
          <w:p w14:paraId="475322D3" w14:textId="77777777" w:rsidR="00FA5F3B" w:rsidRPr="00CC2144" w:rsidRDefault="00FA5F3B" w:rsidP="006E64C9">
            <w:pPr>
              <w:spacing w:before="0" w:after="0"/>
              <w:jc w:val="center"/>
              <w:rPr>
                <w:sz w:val="27"/>
                <w:szCs w:val="27"/>
              </w:rPr>
            </w:pPr>
            <w:r w:rsidRPr="00CC2144">
              <w:rPr>
                <w:sz w:val="27"/>
                <w:szCs w:val="27"/>
              </w:rPr>
              <w:t>Nghị quyết số 01/2022/NQ-HĐND tỉnh Bình Phước</w:t>
            </w:r>
          </w:p>
        </w:tc>
        <w:tc>
          <w:tcPr>
            <w:tcW w:w="695" w:type="pct"/>
          </w:tcPr>
          <w:p w14:paraId="5B6BDD5B" w14:textId="77777777" w:rsidR="000C5C34" w:rsidRPr="00CC2144" w:rsidRDefault="000C5C34" w:rsidP="000C5C34">
            <w:pPr>
              <w:spacing w:before="0" w:after="0"/>
              <w:jc w:val="center"/>
              <w:rPr>
                <w:sz w:val="27"/>
                <w:szCs w:val="27"/>
              </w:rPr>
            </w:pPr>
            <w:r w:rsidRPr="00CC2144">
              <w:rPr>
                <w:sz w:val="27"/>
                <w:szCs w:val="27"/>
              </w:rPr>
              <w:t>TT. Xúc tiến ĐTTMDL,</w:t>
            </w:r>
          </w:p>
          <w:p w14:paraId="5417CAB1" w14:textId="77777777" w:rsidR="00FA5F3B" w:rsidRPr="00CC2144" w:rsidRDefault="00FA5F3B" w:rsidP="006E64C9">
            <w:pPr>
              <w:spacing w:before="0" w:after="0"/>
              <w:jc w:val="center"/>
              <w:rPr>
                <w:sz w:val="27"/>
                <w:szCs w:val="27"/>
              </w:rPr>
            </w:pPr>
            <w:r w:rsidRPr="00CC2144">
              <w:rPr>
                <w:sz w:val="27"/>
                <w:szCs w:val="27"/>
              </w:rPr>
              <w:t>Sở Công Thương</w:t>
            </w:r>
          </w:p>
        </w:tc>
      </w:tr>
      <w:tr w:rsidR="004328E0" w:rsidRPr="00CC2144" w14:paraId="40524116" w14:textId="77777777" w:rsidTr="00C8235D">
        <w:trPr>
          <w:trHeight w:val="555"/>
        </w:trPr>
        <w:tc>
          <w:tcPr>
            <w:tcW w:w="288" w:type="pct"/>
            <w:hideMark/>
          </w:tcPr>
          <w:p w14:paraId="1FCE3577" w14:textId="77777777" w:rsidR="00FA5F3B" w:rsidRPr="00CC2144" w:rsidRDefault="00FA5F3B" w:rsidP="00100F2F">
            <w:pPr>
              <w:spacing w:before="0" w:after="0"/>
              <w:jc w:val="center"/>
              <w:rPr>
                <w:b/>
                <w:bCs/>
                <w:sz w:val="27"/>
                <w:szCs w:val="27"/>
              </w:rPr>
            </w:pPr>
            <w:r w:rsidRPr="00CC2144">
              <w:rPr>
                <w:b/>
                <w:bCs/>
                <w:sz w:val="27"/>
                <w:szCs w:val="27"/>
              </w:rPr>
              <w:t>V</w:t>
            </w:r>
          </w:p>
        </w:tc>
        <w:tc>
          <w:tcPr>
            <w:tcW w:w="4712" w:type="pct"/>
            <w:gridSpan w:val="8"/>
            <w:hideMark/>
          </w:tcPr>
          <w:p w14:paraId="44E5D612" w14:textId="77777777" w:rsidR="00FA5F3B" w:rsidRPr="00CC2144" w:rsidRDefault="00FA5F3B" w:rsidP="00100F2F">
            <w:pPr>
              <w:spacing w:before="0" w:after="0"/>
              <w:rPr>
                <w:b/>
                <w:bCs/>
                <w:sz w:val="27"/>
                <w:szCs w:val="27"/>
              </w:rPr>
            </w:pPr>
            <w:r w:rsidRPr="00CC2144">
              <w:rPr>
                <w:b/>
                <w:bCs/>
                <w:sz w:val="27"/>
                <w:szCs w:val="27"/>
              </w:rPr>
              <w:t>PHÁT TRIỂN CỤM NGÀNH CÔNG NGHIỆP HỖ TRỢ - CHẾ TẠO</w:t>
            </w:r>
          </w:p>
        </w:tc>
      </w:tr>
      <w:tr w:rsidR="004328E0" w:rsidRPr="00CC2144" w14:paraId="2AFF2A66" w14:textId="77777777" w:rsidTr="00C8235D">
        <w:trPr>
          <w:trHeight w:val="559"/>
        </w:trPr>
        <w:tc>
          <w:tcPr>
            <w:tcW w:w="288" w:type="pct"/>
            <w:hideMark/>
          </w:tcPr>
          <w:p w14:paraId="2E97CCF3" w14:textId="77777777" w:rsidR="00FA5F3B" w:rsidRPr="00CC2144" w:rsidRDefault="00162729" w:rsidP="00100F2F">
            <w:pPr>
              <w:spacing w:before="0" w:after="0"/>
              <w:jc w:val="center"/>
              <w:rPr>
                <w:sz w:val="27"/>
                <w:szCs w:val="27"/>
              </w:rPr>
            </w:pPr>
            <w:r w:rsidRPr="00CC2144">
              <w:rPr>
                <w:sz w:val="27"/>
                <w:szCs w:val="27"/>
              </w:rPr>
              <w:t>20</w:t>
            </w:r>
          </w:p>
        </w:tc>
        <w:tc>
          <w:tcPr>
            <w:tcW w:w="648" w:type="pct"/>
            <w:hideMark/>
          </w:tcPr>
          <w:p w14:paraId="109E4598" w14:textId="77777777" w:rsidR="00FA5F3B" w:rsidRPr="00CC2144" w:rsidRDefault="00FA5F3B" w:rsidP="00100F2F">
            <w:pPr>
              <w:spacing w:before="0" w:after="0"/>
              <w:jc w:val="center"/>
              <w:rPr>
                <w:sz w:val="27"/>
                <w:szCs w:val="27"/>
              </w:rPr>
            </w:pPr>
            <w:r w:rsidRPr="00CC2144">
              <w:rPr>
                <w:sz w:val="27"/>
                <w:szCs w:val="27"/>
              </w:rPr>
              <w:t>Nhà máy sản xuất, lắp ráp thiết bị điện - điện tử</w:t>
            </w:r>
          </w:p>
        </w:tc>
        <w:tc>
          <w:tcPr>
            <w:tcW w:w="494" w:type="pct"/>
            <w:hideMark/>
          </w:tcPr>
          <w:p w14:paraId="22E09E5B" w14:textId="77777777" w:rsidR="00FA5F3B" w:rsidRPr="00CC2144" w:rsidRDefault="00FA5F3B" w:rsidP="00100F2F">
            <w:pPr>
              <w:spacing w:before="0" w:after="0"/>
              <w:jc w:val="center"/>
              <w:rPr>
                <w:sz w:val="27"/>
                <w:szCs w:val="27"/>
              </w:rPr>
            </w:pPr>
            <w:r w:rsidRPr="00CC2144">
              <w:rPr>
                <w:sz w:val="27"/>
                <w:szCs w:val="27"/>
              </w:rPr>
              <w:t>Phục vụ ngành công nghiệp hỗ trợ</w:t>
            </w:r>
          </w:p>
        </w:tc>
        <w:tc>
          <w:tcPr>
            <w:tcW w:w="438" w:type="pct"/>
            <w:hideMark/>
          </w:tcPr>
          <w:p w14:paraId="1E27BD23" w14:textId="77777777" w:rsidR="00FA5F3B" w:rsidRPr="00CC2144" w:rsidRDefault="00FA5F3B" w:rsidP="00100F2F">
            <w:pPr>
              <w:spacing w:before="0" w:after="0"/>
              <w:jc w:val="center"/>
              <w:rPr>
                <w:sz w:val="27"/>
                <w:szCs w:val="27"/>
              </w:rPr>
            </w:pPr>
            <w:r w:rsidRPr="00CC2144">
              <w:rPr>
                <w:sz w:val="27"/>
                <w:szCs w:val="27"/>
              </w:rPr>
              <w:t xml:space="preserve">FDI </w:t>
            </w:r>
          </w:p>
        </w:tc>
        <w:tc>
          <w:tcPr>
            <w:tcW w:w="557" w:type="pct"/>
            <w:hideMark/>
          </w:tcPr>
          <w:p w14:paraId="758FA467" w14:textId="77777777" w:rsidR="00FA5F3B" w:rsidRPr="00CC2144" w:rsidRDefault="00FA5F3B" w:rsidP="00100F2F">
            <w:pPr>
              <w:spacing w:before="0" w:after="0"/>
              <w:jc w:val="center"/>
              <w:rPr>
                <w:sz w:val="27"/>
                <w:szCs w:val="27"/>
              </w:rPr>
            </w:pPr>
            <w:r w:rsidRPr="00CC2144">
              <w:rPr>
                <w:sz w:val="27"/>
                <w:szCs w:val="27"/>
              </w:rPr>
              <w:t>10 ha</w:t>
            </w:r>
          </w:p>
        </w:tc>
        <w:tc>
          <w:tcPr>
            <w:tcW w:w="495" w:type="pct"/>
            <w:hideMark/>
          </w:tcPr>
          <w:p w14:paraId="22A30891" w14:textId="77777777" w:rsidR="00FA5F3B" w:rsidRPr="00CC2144" w:rsidRDefault="00FA5F3B" w:rsidP="00100F2F">
            <w:pPr>
              <w:spacing w:before="0" w:after="0"/>
              <w:jc w:val="center"/>
              <w:rPr>
                <w:sz w:val="27"/>
                <w:szCs w:val="27"/>
              </w:rPr>
            </w:pPr>
            <w:r w:rsidRPr="00CC2144">
              <w:rPr>
                <w:sz w:val="27"/>
                <w:szCs w:val="27"/>
              </w:rPr>
              <w:t>100 triệu USD</w:t>
            </w:r>
          </w:p>
        </w:tc>
        <w:tc>
          <w:tcPr>
            <w:tcW w:w="762" w:type="pct"/>
            <w:hideMark/>
          </w:tcPr>
          <w:p w14:paraId="638C73F9" w14:textId="77777777" w:rsidR="00FA5F3B" w:rsidRPr="00CC2144" w:rsidRDefault="00FA5F3B" w:rsidP="00100F2F">
            <w:pPr>
              <w:spacing w:before="0" w:after="0"/>
              <w:jc w:val="center"/>
              <w:rPr>
                <w:sz w:val="27"/>
                <w:szCs w:val="27"/>
              </w:rPr>
            </w:pPr>
            <w:r w:rsidRPr="00CC2144">
              <w:rPr>
                <w:sz w:val="27"/>
                <w:szCs w:val="27"/>
              </w:rPr>
              <w:t>Trong KCN, CCN: Chơn Thành, Đồng Phú, Đồng Xoài, Hớn Quản</w:t>
            </w:r>
          </w:p>
        </w:tc>
        <w:tc>
          <w:tcPr>
            <w:tcW w:w="623" w:type="pct"/>
            <w:hideMark/>
          </w:tcPr>
          <w:p w14:paraId="1E49F45F" w14:textId="77777777" w:rsidR="00FA5F3B" w:rsidRPr="00CC2144" w:rsidRDefault="00FA5F3B" w:rsidP="00100F2F">
            <w:pPr>
              <w:spacing w:before="0" w:after="0"/>
              <w:jc w:val="center"/>
              <w:rPr>
                <w:sz w:val="27"/>
                <w:szCs w:val="27"/>
              </w:rPr>
            </w:pPr>
            <w:r w:rsidRPr="00CC2144">
              <w:rPr>
                <w:sz w:val="27"/>
                <w:szCs w:val="27"/>
              </w:rPr>
              <w:t>Nghị quyết số 01/2022/NQ-HĐND tỉnh Bình Phước</w:t>
            </w:r>
          </w:p>
        </w:tc>
        <w:tc>
          <w:tcPr>
            <w:tcW w:w="695" w:type="pct"/>
            <w:hideMark/>
          </w:tcPr>
          <w:p w14:paraId="16309CFB" w14:textId="77777777" w:rsidR="000C5C34" w:rsidRPr="00CC2144" w:rsidRDefault="000C5C34" w:rsidP="000C5C34">
            <w:pPr>
              <w:spacing w:before="0" w:after="0"/>
              <w:jc w:val="center"/>
              <w:rPr>
                <w:sz w:val="27"/>
                <w:szCs w:val="27"/>
              </w:rPr>
            </w:pPr>
            <w:r w:rsidRPr="00CC2144">
              <w:rPr>
                <w:sz w:val="27"/>
                <w:szCs w:val="27"/>
              </w:rPr>
              <w:t>TT. Xúc tiến ĐTTMDL,</w:t>
            </w:r>
          </w:p>
          <w:p w14:paraId="62031310" w14:textId="77777777" w:rsidR="00FA5F3B" w:rsidRPr="00CC2144" w:rsidRDefault="00FA5F3B" w:rsidP="00100F2F">
            <w:pPr>
              <w:spacing w:before="0" w:after="0"/>
              <w:jc w:val="center"/>
              <w:rPr>
                <w:sz w:val="27"/>
                <w:szCs w:val="27"/>
              </w:rPr>
            </w:pPr>
            <w:r w:rsidRPr="00CC2144">
              <w:rPr>
                <w:sz w:val="27"/>
                <w:szCs w:val="27"/>
              </w:rPr>
              <w:t>Sở Kế hoạch và Đầu tư, Ban Quản lý Khu kinh tế</w:t>
            </w:r>
          </w:p>
        </w:tc>
      </w:tr>
      <w:tr w:rsidR="004328E0" w:rsidRPr="00CC2144" w14:paraId="4133C05A" w14:textId="77777777" w:rsidTr="00C8235D">
        <w:trPr>
          <w:trHeight w:val="136"/>
        </w:trPr>
        <w:tc>
          <w:tcPr>
            <w:tcW w:w="288" w:type="pct"/>
            <w:hideMark/>
          </w:tcPr>
          <w:p w14:paraId="1A0A5FE0" w14:textId="77777777" w:rsidR="00FA5F3B" w:rsidRPr="00CC2144" w:rsidRDefault="00FA5F3B" w:rsidP="00162729">
            <w:pPr>
              <w:spacing w:before="0" w:after="0"/>
              <w:jc w:val="center"/>
              <w:rPr>
                <w:sz w:val="27"/>
                <w:szCs w:val="27"/>
              </w:rPr>
            </w:pPr>
            <w:r w:rsidRPr="00CC2144">
              <w:rPr>
                <w:sz w:val="27"/>
                <w:szCs w:val="27"/>
              </w:rPr>
              <w:t>2</w:t>
            </w:r>
            <w:r w:rsidR="00162729" w:rsidRPr="00CC2144">
              <w:rPr>
                <w:sz w:val="27"/>
                <w:szCs w:val="27"/>
              </w:rPr>
              <w:t>1</w:t>
            </w:r>
          </w:p>
        </w:tc>
        <w:tc>
          <w:tcPr>
            <w:tcW w:w="648" w:type="pct"/>
            <w:hideMark/>
          </w:tcPr>
          <w:p w14:paraId="1B0CDF88" w14:textId="77777777" w:rsidR="00FA5F3B" w:rsidRPr="00CC2144" w:rsidRDefault="00FA5F3B" w:rsidP="00100F2F">
            <w:pPr>
              <w:spacing w:before="0" w:after="0"/>
              <w:jc w:val="center"/>
              <w:rPr>
                <w:sz w:val="27"/>
                <w:szCs w:val="27"/>
              </w:rPr>
            </w:pPr>
            <w:r w:rsidRPr="00CC2144">
              <w:rPr>
                <w:sz w:val="27"/>
                <w:szCs w:val="27"/>
              </w:rPr>
              <w:t>Nhà máy sản xuất khuôn, đúc</w:t>
            </w:r>
          </w:p>
        </w:tc>
        <w:tc>
          <w:tcPr>
            <w:tcW w:w="494" w:type="pct"/>
            <w:hideMark/>
          </w:tcPr>
          <w:p w14:paraId="57E81F00" w14:textId="77777777" w:rsidR="00FA5F3B" w:rsidRPr="00CC2144" w:rsidRDefault="00FA5F3B" w:rsidP="00100F2F">
            <w:pPr>
              <w:spacing w:before="0" w:after="0"/>
              <w:jc w:val="center"/>
              <w:rPr>
                <w:sz w:val="27"/>
                <w:szCs w:val="27"/>
              </w:rPr>
            </w:pPr>
            <w:r w:rsidRPr="00CC2144">
              <w:rPr>
                <w:sz w:val="27"/>
                <w:szCs w:val="27"/>
              </w:rPr>
              <w:t>Phục vụ ngành công nghiệp hỗ trợ</w:t>
            </w:r>
          </w:p>
        </w:tc>
        <w:tc>
          <w:tcPr>
            <w:tcW w:w="438" w:type="pct"/>
            <w:hideMark/>
          </w:tcPr>
          <w:p w14:paraId="7EFA1E7C" w14:textId="77777777" w:rsidR="00FA5F3B" w:rsidRPr="00CC2144" w:rsidRDefault="00FA5F3B" w:rsidP="00100F2F">
            <w:pPr>
              <w:spacing w:before="0" w:after="0"/>
              <w:jc w:val="center"/>
              <w:rPr>
                <w:sz w:val="27"/>
                <w:szCs w:val="27"/>
              </w:rPr>
            </w:pPr>
            <w:r w:rsidRPr="00CC2144">
              <w:rPr>
                <w:sz w:val="27"/>
                <w:szCs w:val="27"/>
              </w:rPr>
              <w:t>FDI</w:t>
            </w:r>
          </w:p>
        </w:tc>
        <w:tc>
          <w:tcPr>
            <w:tcW w:w="557" w:type="pct"/>
            <w:hideMark/>
          </w:tcPr>
          <w:p w14:paraId="5C7072EE" w14:textId="77777777" w:rsidR="00FA5F3B" w:rsidRPr="00CC2144" w:rsidRDefault="00FA5F3B" w:rsidP="00100F2F">
            <w:pPr>
              <w:spacing w:before="0" w:after="0"/>
              <w:jc w:val="center"/>
              <w:rPr>
                <w:sz w:val="27"/>
                <w:szCs w:val="27"/>
              </w:rPr>
            </w:pPr>
            <w:r w:rsidRPr="00CC2144">
              <w:rPr>
                <w:sz w:val="27"/>
                <w:szCs w:val="27"/>
              </w:rPr>
              <w:t>10 ha</w:t>
            </w:r>
          </w:p>
        </w:tc>
        <w:tc>
          <w:tcPr>
            <w:tcW w:w="495" w:type="pct"/>
            <w:hideMark/>
          </w:tcPr>
          <w:p w14:paraId="60F60646" w14:textId="77777777" w:rsidR="00FA5F3B" w:rsidRPr="00CC2144" w:rsidRDefault="00FA5F3B" w:rsidP="00100F2F">
            <w:pPr>
              <w:spacing w:before="0" w:after="0"/>
              <w:jc w:val="center"/>
              <w:rPr>
                <w:sz w:val="27"/>
                <w:szCs w:val="27"/>
              </w:rPr>
            </w:pPr>
            <w:r w:rsidRPr="00CC2144">
              <w:rPr>
                <w:sz w:val="27"/>
                <w:szCs w:val="27"/>
              </w:rPr>
              <w:t>100 triệu USD</w:t>
            </w:r>
          </w:p>
        </w:tc>
        <w:tc>
          <w:tcPr>
            <w:tcW w:w="762" w:type="pct"/>
            <w:hideMark/>
          </w:tcPr>
          <w:p w14:paraId="595BA842" w14:textId="77777777" w:rsidR="00FA5F3B" w:rsidRPr="00CC2144" w:rsidRDefault="00FA5F3B" w:rsidP="00100F2F">
            <w:pPr>
              <w:spacing w:before="0" w:after="0"/>
              <w:jc w:val="center"/>
              <w:rPr>
                <w:sz w:val="27"/>
                <w:szCs w:val="27"/>
              </w:rPr>
            </w:pPr>
            <w:r w:rsidRPr="00CC2144">
              <w:rPr>
                <w:sz w:val="27"/>
                <w:szCs w:val="27"/>
              </w:rPr>
              <w:t>Trong KCN, CCN: Chơn Thành, Đồng Phú, Đồng Xoài, Hớn Quản</w:t>
            </w:r>
          </w:p>
        </w:tc>
        <w:tc>
          <w:tcPr>
            <w:tcW w:w="623" w:type="pct"/>
            <w:hideMark/>
          </w:tcPr>
          <w:p w14:paraId="2C52DD58" w14:textId="77777777" w:rsidR="00FA5F3B" w:rsidRPr="00CC2144" w:rsidRDefault="00FA5F3B" w:rsidP="00100F2F">
            <w:pPr>
              <w:spacing w:before="0" w:after="0"/>
              <w:jc w:val="center"/>
              <w:rPr>
                <w:sz w:val="27"/>
                <w:szCs w:val="27"/>
              </w:rPr>
            </w:pPr>
            <w:r w:rsidRPr="00CC2144">
              <w:rPr>
                <w:sz w:val="27"/>
                <w:szCs w:val="27"/>
              </w:rPr>
              <w:t>Nghị quyết số 01/2022/NQ-HĐND tỉnh Bình Phước</w:t>
            </w:r>
          </w:p>
        </w:tc>
        <w:tc>
          <w:tcPr>
            <w:tcW w:w="695" w:type="pct"/>
            <w:hideMark/>
          </w:tcPr>
          <w:p w14:paraId="02024BFE" w14:textId="77777777" w:rsidR="000C5C34" w:rsidRPr="00CC2144" w:rsidRDefault="000C5C34" w:rsidP="000C5C34">
            <w:pPr>
              <w:spacing w:before="0" w:after="0"/>
              <w:jc w:val="center"/>
              <w:rPr>
                <w:sz w:val="27"/>
                <w:szCs w:val="27"/>
              </w:rPr>
            </w:pPr>
            <w:r w:rsidRPr="00CC2144">
              <w:rPr>
                <w:sz w:val="27"/>
                <w:szCs w:val="27"/>
              </w:rPr>
              <w:t>TT. Xúc tiến ĐTTMDL,</w:t>
            </w:r>
          </w:p>
          <w:p w14:paraId="2D2A0CA4" w14:textId="77777777" w:rsidR="00FA5F3B" w:rsidRPr="00CC2144" w:rsidRDefault="00FA5F3B" w:rsidP="00100F2F">
            <w:pPr>
              <w:spacing w:before="0" w:after="0"/>
              <w:jc w:val="center"/>
              <w:rPr>
                <w:sz w:val="27"/>
                <w:szCs w:val="27"/>
              </w:rPr>
            </w:pPr>
            <w:r w:rsidRPr="00CC2144">
              <w:rPr>
                <w:sz w:val="27"/>
                <w:szCs w:val="27"/>
              </w:rPr>
              <w:t>Sở Kế hoạch và Đầu tư, Ban Quản lý Khu kinh tế</w:t>
            </w:r>
          </w:p>
        </w:tc>
      </w:tr>
      <w:tr w:rsidR="004328E0" w:rsidRPr="00CC2144" w14:paraId="3AF73E63" w14:textId="77777777" w:rsidTr="00C8235D">
        <w:trPr>
          <w:trHeight w:val="1128"/>
        </w:trPr>
        <w:tc>
          <w:tcPr>
            <w:tcW w:w="288" w:type="pct"/>
            <w:hideMark/>
          </w:tcPr>
          <w:p w14:paraId="79672631" w14:textId="77777777" w:rsidR="00FA5F3B" w:rsidRPr="00CC2144" w:rsidRDefault="00AA2D15" w:rsidP="00162729">
            <w:pPr>
              <w:spacing w:before="0" w:after="0"/>
              <w:jc w:val="center"/>
              <w:rPr>
                <w:sz w:val="27"/>
                <w:szCs w:val="27"/>
              </w:rPr>
            </w:pPr>
            <w:r w:rsidRPr="00CC2144">
              <w:rPr>
                <w:sz w:val="27"/>
                <w:szCs w:val="27"/>
              </w:rPr>
              <w:lastRenderedPageBreak/>
              <w:t>2</w:t>
            </w:r>
            <w:r w:rsidR="00162729" w:rsidRPr="00CC2144">
              <w:rPr>
                <w:sz w:val="27"/>
                <w:szCs w:val="27"/>
              </w:rPr>
              <w:t>2</w:t>
            </w:r>
          </w:p>
        </w:tc>
        <w:tc>
          <w:tcPr>
            <w:tcW w:w="648" w:type="pct"/>
            <w:hideMark/>
          </w:tcPr>
          <w:p w14:paraId="05311C6B" w14:textId="77777777" w:rsidR="00FA5F3B" w:rsidRPr="00CC2144" w:rsidRDefault="00FA5F3B" w:rsidP="00100F2F">
            <w:pPr>
              <w:spacing w:before="0" w:after="0"/>
              <w:jc w:val="center"/>
              <w:rPr>
                <w:sz w:val="27"/>
                <w:szCs w:val="27"/>
              </w:rPr>
            </w:pPr>
            <w:r w:rsidRPr="00CC2144">
              <w:rPr>
                <w:sz w:val="27"/>
                <w:szCs w:val="27"/>
              </w:rPr>
              <w:t>Nhà máy sản xuất thiết bị, phụ tùng</w:t>
            </w:r>
          </w:p>
        </w:tc>
        <w:tc>
          <w:tcPr>
            <w:tcW w:w="494" w:type="pct"/>
            <w:hideMark/>
          </w:tcPr>
          <w:p w14:paraId="481BD6AA" w14:textId="77777777" w:rsidR="00FA5F3B" w:rsidRPr="00CC2144" w:rsidRDefault="00FA5F3B" w:rsidP="00100F2F">
            <w:pPr>
              <w:spacing w:before="0" w:after="0"/>
              <w:jc w:val="center"/>
              <w:rPr>
                <w:sz w:val="27"/>
                <w:szCs w:val="27"/>
              </w:rPr>
            </w:pPr>
            <w:r w:rsidRPr="00CC2144">
              <w:rPr>
                <w:sz w:val="27"/>
                <w:szCs w:val="27"/>
              </w:rPr>
              <w:t>Phục vụ ngành công nghiệp hỗ trợ</w:t>
            </w:r>
          </w:p>
        </w:tc>
        <w:tc>
          <w:tcPr>
            <w:tcW w:w="438" w:type="pct"/>
            <w:hideMark/>
          </w:tcPr>
          <w:p w14:paraId="6F070E86" w14:textId="77777777" w:rsidR="00FA5F3B" w:rsidRPr="00CC2144" w:rsidRDefault="00FA5F3B" w:rsidP="00100F2F">
            <w:pPr>
              <w:spacing w:before="0" w:after="0"/>
              <w:jc w:val="center"/>
              <w:rPr>
                <w:sz w:val="27"/>
                <w:szCs w:val="27"/>
              </w:rPr>
            </w:pPr>
            <w:r w:rsidRPr="00CC2144">
              <w:rPr>
                <w:sz w:val="27"/>
                <w:szCs w:val="27"/>
              </w:rPr>
              <w:t>FDI</w:t>
            </w:r>
          </w:p>
        </w:tc>
        <w:tc>
          <w:tcPr>
            <w:tcW w:w="557" w:type="pct"/>
            <w:hideMark/>
          </w:tcPr>
          <w:p w14:paraId="7CC5118E" w14:textId="77777777" w:rsidR="00FA5F3B" w:rsidRPr="00CC2144" w:rsidRDefault="00FA5F3B" w:rsidP="00100F2F">
            <w:pPr>
              <w:spacing w:before="0" w:after="0"/>
              <w:jc w:val="center"/>
              <w:rPr>
                <w:sz w:val="27"/>
                <w:szCs w:val="27"/>
              </w:rPr>
            </w:pPr>
            <w:r w:rsidRPr="00CC2144">
              <w:rPr>
                <w:sz w:val="27"/>
                <w:szCs w:val="27"/>
              </w:rPr>
              <w:t>10 ha</w:t>
            </w:r>
          </w:p>
        </w:tc>
        <w:tc>
          <w:tcPr>
            <w:tcW w:w="495" w:type="pct"/>
            <w:hideMark/>
          </w:tcPr>
          <w:p w14:paraId="2F3F5D90" w14:textId="77777777" w:rsidR="00FA5F3B" w:rsidRPr="00CC2144" w:rsidRDefault="00FA5F3B" w:rsidP="00100F2F">
            <w:pPr>
              <w:spacing w:before="0" w:after="0"/>
              <w:jc w:val="center"/>
              <w:rPr>
                <w:sz w:val="27"/>
                <w:szCs w:val="27"/>
              </w:rPr>
            </w:pPr>
            <w:r w:rsidRPr="00CC2144">
              <w:rPr>
                <w:sz w:val="27"/>
                <w:szCs w:val="27"/>
              </w:rPr>
              <w:t>100 triệu USD</w:t>
            </w:r>
          </w:p>
        </w:tc>
        <w:tc>
          <w:tcPr>
            <w:tcW w:w="762" w:type="pct"/>
            <w:hideMark/>
          </w:tcPr>
          <w:p w14:paraId="2CF52339" w14:textId="77777777" w:rsidR="00FA5F3B" w:rsidRPr="00CC2144" w:rsidRDefault="00FA5F3B" w:rsidP="00100F2F">
            <w:pPr>
              <w:spacing w:before="0" w:after="0"/>
              <w:jc w:val="center"/>
              <w:rPr>
                <w:sz w:val="27"/>
                <w:szCs w:val="27"/>
              </w:rPr>
            </w:pPr>
            <w:r w:rsidRPr="00CC2144">
              <w:rPr>
                <w:sz w:val="27"/>
                <w:szCs w:val="27"/>
              </w:rPr>
              <w:t>Trong KCN, CCN: Chơn Thành, Đồng Phú, Đồng Xoài, Hớn Quản</w:t>
            </w:r>
          </w:p>
        </w:tc>
        <w:tc>
          <w:tcPr>
            <w:tcW w:w="623" w:type="pct"/>
            <w:hideMark/>
          </w:tcPr>
          <w:p w14:paraId="5355073D" w14:textId="77777777" w:rsidR="00FA5F3B" w:rsidRPr="00CC2144" w:rsidRDefault="00FA5F3B" w:rsidP="00100F2F">
            <w:pPr>
              <w:spacing w:before="0" w:after="0"/>
              <w:jc w:val="center"/>
              <w:rPr>
                <w:sz w:val="27"/>
                <w:szCs w:val="27"/>
              </w:rPr>
            </w:pPr>
            <w:r w:rsidRPr="00CC2144">
              <w:rPr>
                <w:sz w:val="27"/>
                <w:szCs w:val="27"/>
              </w:rPr>
              <w:t>Nghị quyết số 01/2022/NQ-HĐND tỉnh Bình Phước</w:t>
            </w:r>
          </w:p>
        </w:tc>
        <w:tc>
          <w:tcPr>
            <w:tcW w:w="695" w:type="pct"/>
            <w:hideMark/>
          </w:tcPr>
          <w:p w14:paraId="00039E95" w14:textId="77777777" w:rsidR="000C5C34" w:rsidRPr="00CC2144" w:rsidRDefault="000C5C34" w:rsidP="000C5C34">
            <w:pPr>
              <w:spacing w:before="0" w:after="0"/>
              <w:jc w:val="center"/>
              <w:rPr>
                <w:sz w:val="27"/>
                <w:szCs w:val="27"/>
              </w:rPr>
            </w:pPr>
            <w:r w:rsidRPr="00CC2144">
              <w:rPr>
                <w:sz w:val="27"/>
                <w:szCs w:val="27"/>
              </w:rPr>
              <w:t>TT. Xúc tiến ĐTTMDL,</w:t>
            </w:r>
          </w:p>
          <w:p w14:paraId="25E7716E" w14:textId="77777777" w:rsidR="00FA5F3B" w:rsidRPr="00CC2144" w:rsidRDefault="00FA5F3B" w:rsidP="00100F2F">
            <w:pPr>
              <w:spacing w:before="0" w:after="0"/>
              <w:jc w:val="center"/>
              <w:rPr>
                <w:sz w:val="27"/>
                <w:szCs w:val="27"/>
              </w:rPr>
            </w:pPr>
            <w:r w:rsidRPr="00CC2144">
              <w:rPr>
                <w:sz w:val="27"/>
                <w:szCs w:val="27"/>
              </w:rPr>
              <w:t>Sở Kế hoạch và Đầu tư, Ban Quản lý Khu kinh tế</w:t>
            </w:r>
          </w:p>
        </w:tc>
      </w:tr>
      <w:tr w:rsidR="004328E0" w:rsidRPr="00CC2144" w14:paraId="1EFDDC66" w14:textId="77777777" w:rsidTr="00C8235D">
        <w:trPr>
          <w:trHeight w:val="998"/>
        </w:trPr>
        <w:tc>
          <w:tcPr>
            <w:tcW w:w="288" w:type="pct"/>
            <w:tcBorders>
              <w:bottom w:val="single" w:sz="4" w:space="0" w:color="auto"/>
            </w:tcBorders>
            <w:hideMark/>
          </w:tcPr>
          <w:p w14:paraId="3A2130D2" w14:textId="77777777" w:rsidR="00FA5F3B" w:rsidRPr="00CC2144" w:rsidRDefault="00AA2D15" w:rsidP="00162729">
            <w:pPr>
              <w:spacing w:before="0" w:after="0"/>
              <w:jc w:val="center"/>
              <w:rPr>
                <w:sz w:val="27"/>
                <w:szCs w:val="27"/>
              </w:rPr>
            </w:pPr>
            <w:r w:rsidRPr="00CC2144">
              <w:rPr>
                <w:sz w:val="27"/>
                <w:szCs w:val="27"/>
              </w:rPr>
              <w:t>2</w:t>
            </w:r>
            <w:r w:rsidR="00162729" w:rsidRPr="00CC2144">
              <w:rPr>
                <w:sz w:val="27"/>
                <w:szCs w:val="27"/>
              </w:rPr>
              <w:t>3</w:t>
            </w:r>
          </w:p>
        </w:tc>
        <w:tc>
          <w:tcPr>
            <w:tcW w:w="648" w:type="pct"/>
            <w:tcBorders>
              <w:bottom w:val="single" w:sz="4" w:space="0" w:color="auto"/>
            </w:tcBorders>
            <w:hideMark/>
          </w:tcPr>
          <w:p w14:paraId="265ACA26" w14:textId="77777777" w:rsidR="00FA5F3B" w:rsidRPr="00CC2144" w:rsidRDefault="00FA5F3B" w:rsidP="00100F2F">
            <w:pPr>
              <w:spacing w:before="0" w:after="0"/>
              <w:jc w:val="center"/>
              <w:rPr>
                <w:sz w:val="27"/>
                <w:szCs w:val="27"/>
              </w:rPr>
            </w:pPr>
            <w:r w:rsidRPr="00CC2144">
              <w:rPr>
                <w:sz w:val="27"/>
                <w:szCs w:val="27"/>
              </w:rPr>
              <w:t>Nhà máy sản xuất lốp xe chuyên dụng</w:t>
            </w:r>
          </w:p>
        </w:tc>
        <w:tc>
          <w:tcPr>
            <w:tcW w:w="494" w:type="pct"/>
            <w:tcBorders>
              <w:bottom w:val="single" w:sz="4" w:space="0" w:color="auto"/>
            </w:tcBorders>
            <w:hideMark/>
          </w:tcPr>
          <w:p w14:paraId="0409CFD4" w14:textId="77777777" w:rsidR="00FA5F3B" w:rsidRPr="00CC2144" w:rsidRDefault="00FA5F3B" w:rsidP="00100F2F">
            <w:pPr>
              <w:spacing w:before="0" w:after="0"/>
              <w:jc w:val="center"/>
              <w:rPr>
                <w:sz w:val="27"/>
                <w:szCs w:val="27"/>
              </w:rPr>
            </w:pPr>
            <w:r w:rsidRPr="00CC2144">
              <w:rPr>
                <w:sz w:val="27"/>
                <w:szCs w:val="27"/>
              </w:rPr>
              <w:t>Phục vụ ngành công nghiệp hỗ trợ</w:t>
            </w:r>
          </w:p>
        </w:tc>
        <w:tc>
          <w:tcPr>
            <w:tcW w:w="438" w:type="pct"/>
            <w:tcBorders>
              <w:bottom w:val="single" w:sz="4" w:space="0" w:color="auto"/>
            </w:tcBorders>
            <w:hideMark/>
          </w:tcPr>
          <w:p w14:paraId="07769817" w14:textId="77777777" w:rsidR="00FA5F3B" w:rsidRPr="00CC2144" w:rsidRDefault="00FA5F3B" w:rsidP="00100F2F">
            <w:pPr>
              <w:spacing w:before="0" w:after="0"/>
              <w:jc w:val="center"/>
              <w:rPr>
                <w:sz w:val="27"/>
                <w:szCs w:val="27"/>
              </w:rPr>
            </w:pPr>
            <w:r w:rsidRPr="00CC2144">
              <w:rPr>
                <w:sz w:val="27"/>
                <w:szCs w:val="27"/>
              </w:rPr>
              <w:t>FDI</w:t>
            </w:r>
          </w:p>
        </w:tc>
        <w:tc>
          <w:tcPr>
            <w:tcW w:w="557" w:type="pct"/>
            <w:tcBorders>
              <w:bottom w:val="single" w:sz="4" w:space="0" w:color="auto"/>
            </w:tcBorders>
            <w:hideMark/>
          </w:tcPr>
          <w:p w14:paraId="6BB553F0" w14:textId="77777777" w:rsidR="00FA5F3B" w:rsidRPr="00CC2144" w:rsidRDefault="00FA5F3B" w:rsidP="00100F2F">
            <w:pPr>
              <w:spacing w:before="0" w:after="0"/>
              <w:jc w:val="center"/>
              <w:rPr>
                <w:sz w:val="27"/>
                <w:szCs w:val="27"/>
              </w:rPr>
            </w:pPr>
            <w:r w:rsidRPr="00CC2144">
              <w:rPr>
                <w:sz w:val="27"/>
                <w:szCs w:val="27"/>
              </w:rPr>
              <w:t>10 ha</w:t>
            </w:r>
          </w:p>
        </w:tc>
        <w:tc>
          <w:tcPr>
            <w:tcW w:w="495" w:type="pct"/>
            <w:tcBorders>
              <w:bottom w:val="single" w:sz="4" w:space="0" w:color="auto"/>
            </w:tcBorders>
            <w:hideMark/>
          </w:tcPr>
          <w:p w14:paraId="26621720" w14:textId="77777777" w:rsidR="00FA5F3B" w:rsidRPr="00CC2144" w:rsidRDefault="00FA5F3B" w:rsidP="00100F2F">
            <w:pPr>
              <w:spacing w:before="0" w:after="0"/>
              <w:jc w:val="center"/>
              <w:rPr>
                <w:sz w:val="27"/>
                <w:szCs w:val="27"/>
              </w:rPr>
            </w:pPr>
            <w:r w:rsidRPr="00CC2144">
              <w:rPr>
                <w:sz w:val="27"/>
                <w:szCs w:val="27"/>
              </w:rPr>
              <w:t>300 triệu USD</w:t>
            </w:r>
          </w:p>
        </w:tc>
        <w:tc>
          <w:tcPr>
            <w:tcW w:w="762" w:type="pct"/>
            <w:tcBorders>
              <w:bottom w:val="single" w:sz="4" w:space="0" w:color="auto"/>
            </w:tcBorders>
            <w:hideMark/>
          </w:tcPr>
          <w:p w14:paraId="1C1DE0B2" w14:textId="77777777" w:rsidR="00FA5F3B" w:rsidRPr="00CC2144" w:rsidRDefault="00FA5F3B" w:rsidP="00100F2F">
            <w:pPr>
              <w:spacing w:before="0" w:after="0"/>
              <w:jc w:val="center"/>
              <w:rPr>
                <w:sz w:val="27"/>
                <w:szCs w:val="27"/>
              </w:rPr>
            </w:pPr>
            <w:r w:rsidRPr="00CC2144">
              <w:rPr>
                <w:sz w:val="27"/>
                <w:szCs w:val="27"/>
              </w:rPr>
              <w:t>Trong KCN, CCN: Chơn Thành, Đồng Phú, Đồng Xoài, Hớn Quản</w:t>
            </w:r>
          </w:p>
        </w:tc>
        <w:tc>
          <w:tcPr>
            <w:tcW w:w="623" w:type="pct"/>
            <w:tcBorders>
              <w:bottom w:val="single" w:sz="4" w:space="0" w:color="auto"/>
            </w:tcBorders>
            <w:hideMark/>
          </w:tcPr>
          <w:p w14:paraId="4141DDBD" w14:textId="77777777" w:rsidR="00FA5F3B" w:rsidRPr="00CC2144" w:rsidRDefault="00FA5F3B" w:rsidP="00100F2F">
            <w:pPr>
              <w:spacing w:before="0" w:after="0"/>
              <w:jc w:val="center"/>
              <w:rPr>
                <w:sz w:val="27"/>
                <w:szCs w:val="27"/>
              </w:rPr>
            </w:pPr>
            <w:r w:rsidRPr="00CC2144">
              <w:rPr>
                <w:sz w:val="27"/>
                <w:szCs w:val="27"/>
              </w:rPr>
              <w:t>Nghị quyết số 01/2022/NQ-HĐND tỉnh Bình Phước</w:t>
            </w:r>
          </w:p>
        </w:tc>
        <w:tc>
          <w:tcPr>
            <w:tcW w:w="695" w:type="pct"/>
            <w:tcBorders>
              <w:bottom w:val="single" w:sz="4" w:space="0" w:color="auto"/>
            </w:tcBorders>
            <w:hideMark/>
          </w:tcPr>
          <w:p w14:paraId="16E463AB" w14:textId="77777777" w:rsidR="000C5C34" w:rsidRPr="00CC2144" w:rsidRDefault="000C5C34" w:rsidP="000C5C34">
            <w:pPr>
              <w:spacing w:before="0" w:after="0"/>
              <w:jc w:val="center"/>
              <w:rPr>
                <w:sz w:val="27"/>
                <w:szCs w:val="27"/>
              </w:rPr>
            </w:pPr>
            <w:r w:rsidRPr="00CC2144">
              <w:rPr>
                <w:sz w:val="27"/>
                <w:szCs w:val="27"/>
              </w:rPr>
              <w:t>TT. Xúc tiến ĐTTMDL,</w:t>
            </w:r>
          </w:p>
          <w:p w14:paraId="52D05FF3" w14:textId="77777777" w:rsidR="00FA5F3B" w:rsidRPr="00CC2144" w:rsidRDefault="00FA5F3B" w:rsidP="00100F2F">
            <w:pPr>
              <w:spacing w:before="0" w:after="0"/>
              <w:jc w:val="center"/>
              <w:rPr>
                <w:sz w:val="27"/>
                <w:szCs w:val="27"/>
              </w:rPr>
            </w:pPr>
            <w:r w:rsidRPr="00CC2144">
              <w:rPr>
                <w:sz w:val="27"/>
                <w:szCs w:val="27"/>
              </w:rPr>
              <w:t>Sở Kế hoạch và Đầu tư, Ban Quản lý Khu kinh tế</w:t>
            </w:r>
          </w:p>
        </w:tc>
      </w:tr>
      <w:tr w:rsidR="004328E0" w:rsidRPr="00CC2144" w14:paraId="7A099A35" w14:textId="77777777" w:rsidTr="00C8235D">
        <w:trPr>
          <w:trHeight w:val="998"/>
        </w:trPr>
        <w:tc>
          <w:tcPr>
            <w:tcW w:w="288" w:type="pct"/>
            <w:tcBorders>
              <w:bottom w:val="single" w:sz="4" w:space="0" w:color="auto"/>
            </w:tcBorders>
          </w:tcPr>
          <w:p w14:paraId="0BFCF6D8" w14:textId="77777777" w:rsidR="006E64C9" w:rsidRPr="00CC2144" w:rsidRDefault="00AA2D15" w:rsidP="00162729">
            <w:pPr>
              <w:spacing w:before="0" w:after="0"/>
              <w:jc w:val="center"/>
              <w:rPr>
                <w:sz w:val="27"/>
                <w:szCs w:val="27"/>
              </w:rPr>
            </w:pPr>
            <w:r w:rsidRPr="00CC2144">
              <w:rPr>
                <w:sz w:val="27"/>
                <w:szCs w:val="27"/>
              </w:rPr>
              <w:t>2</w:t>
            </w:r>
            <w:r w:rsidR="00162729" w:rsidRPr="00CC2144">
              <w:rPr>
                <w:sz w:val="27"/>
                <w:szCs w:val="27"/>
              </w:rPr>
              <w:t>4</w:t>
            </w:r>
          </w:p>
        </w:tc>
        <w:tc>
          <w:tcPr>
            <w:tcW w:w="648" w:type="pct"/>
            <w:tcBorders>
              <w:bottom w:val="single" w:sz="4" w:space="0" w:color="auto"/>
            </w:tcBorders>
          </w:tcPr>
          <w:p w14:paraId="02968262" w14:textId="77777777" w:rsidR="006E64C9" w:rsidRPr="00CC2144" w:rsidRDefault="006E64C9" w:rsidP="00C617B0">
            <w:pPr>
              <w:spacing w:before="0" w:after="0"/>
              <w:jc w:val="center"/>
              <w:rPr>
                <w:sz w:val="27"/>
                <w:szCs w:val="27"/>
              </w:rPr>
            </w:pPr>
            <w:r w:rsidRPr="00CC2144">
              <w:rPr>
                <w:sz w:val="27"/>
                <w:szCs w:val="27"/>
              </w:rPr>
              <w:t xml:space="preserve">Nhà máy </w:t>
            </w:r>
            <w:r w:rsidR="00C617B0" w:rsidRPr="00CC2144">
              <w:rPr>
                <w:sz w:val="27"/>
                <w:szCs w:val="27"/>
              </w:rPr>
              <w:t>cơ khí chế tạo</w:t>
            </w:r>
          </w:p>
        </w:tc>
        <w:tc>
          <w:tcPr>
            <w:tcW w:w="494" w:type="pct"/>
            <w:tcBorders>
              <w:bottom w:val="single" w:sz="4" w:space="0" w:color="auto"/>
            </w:tcBorders>
          </w:tcPr>
          <w:p w14:paraId="631488C5" w14:textId="77777777" w:rsidR="006E64C9" w:rsidRPr="00CC2144" w:rsidRDefault="00C617B0" w:rsidP="00100F2F">
            <w:pPr>
              <w:spacing w:before="0" w:after="0"/>
              <w:jc w:val="center"/>
              <w:rPr>
                <w:sz w:val="27"/>
                <w:szCs w:val="27"/>
              </w:rPr>
            </w:pPr>
            <w:r w:rsidRPr="00CC2144">
              <w:rPr>
                <w:sz w:val="27"/>
                <w:szCs w:val="27"/>
              </w:rPr>
              <w:t>Phục vụ ngành công nghiệp hỗ trợ</w:t>
            </w:r>
          </w:p>
        </w:tc>
        <w:tc>
          <w:tcPr>
            <w:tcW w:w="438" w:type="pct"/>
            <w:tcBorders>
              <w:bottom w:val="single" w:sz="4" w:space="0" w:color="auto"/>
            </w:tcBorders>
          </w:tcPr>
          <w:p w14:paraId="25CFDCFD" w14:textId="77777777" w:rsidR="006E64C9" w:rsidRPr="00CC2144" w:rsidRDefault="00C617B0" w:rsidP="00100F2F">
            <w:pPr>
              <w:spacing w:before="0" w:after="0"/>
              <w:jc w:val="center"/>
              <w:rPr>
                <w:sz w:val="27"/>
                <w:szCs w:val="27"/>
              </w:rPr>
            </w:pPr>
            <w:r w:rsidRPr="00CC2144">
              <w:rPr>
                <w:sz w:val="27"/>
                <w:szCs w:val="27"/>
              </w:rPr>
              <w:t>FDI</w:t>
            </w:r>
          </w:p>
        </w:tc>
        <w:tc>
          <w:tcPr>
            <w:tcW w:w="557" w:type="pct"/>
            <w:tcBorders>
              <w:bottom w:val="single" w:sz="4" w:space="0" w:color="auto"/>
            </w:tcBorders>
          </w:tcPr>
          <w:p w14:paraId="325DA436" w14:textId="77777777" w:rsidR="006E64C9" w:rsidRPr="00CC2144" w:rsidRDefault="00C617B0" w:rsidP="00100F2F">
            <w:pPr>
              <w:spacing w:before="0" w:after="0"/>
              <w:jc w:val="center"/>
              <w:rPr>
                <w:sz w:val="27"/>
                <w:szCs w:val="27"/>
              </w:rPr>
            </w:pPr>
            <w:r w:rsidRPr="00CC2144">
              <w:rPr>
                <w:sz w:val="27"/>
                <w:szCs w:val="27"/>
              </w:rPr>
              <w:t>10 ha</w:t>
            </w:r>
          </w:p>
        </w:tc>
        <w:tc>
          <w:tcPr>
            <w:tcW w:w="495" w:type="pct"/>
            <w:tcBorders>
              <w:bottom w:val="single" w:sz="4" w:space="0" w:color="auto"/>
            </w:tcBorders>
          </w:tcPr>
          <w:p w14:paraId="4D717E56" w14:textId="77777777" w:rsidR="006E64C9" w:rsidRPr="00CC2144" w:rsidRDefault="00C617B0" w:rsidP="00100F2F">
            <w:pPr>
              <w:spacing w:before="0" w:after="0"/>
              <w:jc w:val="center"/>
              <w:rPr>
                <w:sz w:val="27"/>
                <w:szCs w:val="27"/>
              </w:rPr>
            </w:pPr>
            <w:r w:rsidRPr="00CC2144">
              <w:rPr>
                <w:sz w:val="27"/>
                <w:szCs w:val="27"/>
              </w:rPr>
              <w:t>100 triệu USD</w:t>
            </w:r>
          </w:p>
        </w:tc>
        <w:tc>
          <w:tcPr>
            <w:tcW w:w="762" w:type="pct"/>
            <w:tcBorders>
              <w:bottom w:val="single" w:sz="4" w:space="0" w:color="auto"/>
            </w:tcBorders>
          </w:tcPr>
          <w:p w14:paraId="16089777" w14:textId="77777777" w:rsidR="006E64C9" w:rsidRPr="00CC2144" w:rsidRDefault="006E64C9" w:rsidP="00100F2F">
            <w:pPr>
              <w:spacing w:before="0" w:after="0"/>
              <w:jc w:val="center"/>
              <w:rPr>
                <w:sz w:val="27"/>
                <w:szCs w:val="27"/>
              </w:rPr>
            </w:pPr>
            <w:r w:rsidRPr="00CC2144">
              <w:rPr>
                <w:sz w:val="27"/>
                <w:szCs w:val="27"/>
              </w:rPr>
              <w:t>Trong KCN, CCN: Chơn Thành, Đồng Phú, Đồng Xoài, Hớn Quản</w:t>
            </w:r>
          </w:p>
        </w:tc>
        <w:tc>
          <w:tcPr>
            <w:tcW w:w="623" w:type="pct"/>
            <w:tcBorders>
              <w:bottom w:val="single" w:sz="4" w:space="0" w:color="auto"/>
            </w:tcBorders>
          </w:tcPr>
          <w:p w14:paraId="62A76B1F" w14:textId="77777777" w:rsidR="006E64C9" w:rsidRPr="00CC2144" w:rsidRDefault="006E64C9" w:rsidP="006E64C9">
            <w:pPr>
              <w:spacing w:before="0" w:after="0"/>
              <w:jc w:val="center"/>
              <w:rPr>
                <w:sz w:val="27"/>
                <w:szCs w:val="27"/>
              </w:rPr>
            </w:pPr>
            <w:r w:rsidRPr="00CC2144">
              <w:rPr>
                <w:sz w:val="27"/>
                <w:szCs w:val="27"/>
              </w:rPr>
              <w:t>Nghị quyết số 01/2022/NQ-HĐND tỉnh Bình Phước</w:t>
            </w:r>
          </w:p>
        </w:tc>
        <w:tc>
          <w:tcPr>
            <w:tcW w:w="695" w:type="pct"/>
            <w:tcBorders>
              <w:bottom w:val="single" w:sz="4" w:space="0" w:color="auto"/>
            </w:tcBorders>
          </w:tcPr>
          <w:p w14:paraId="4BC57B9F" w14:textId="77777777" w:rsidR="000C5C34" w:rsidRPr="00CC2144" w:rsidRDefault="000C5C34" w:rsidP="000C5C34">
            <w:pPr>
              <w:spacing w:before="0" w:after="0"/>
              <w:jc w:val="center"/>
              <w:rPr>
                <w:sz w:val="27"/>
                <w:szCs w:val="27"/>
              </w:rPr>
            </w:pPr>
            <w:r w:rsidRPr="00CC2144">
              <w:rPr>
                <w:sz w:val="27"/>
                <w:szCs w:val="27"/>
              </w:rPr>
              <w:t>TT. Xúc tiến ĐTTMDL,</w:t>
            </w:r>
          </w:p>
          <w:p w14:paraId="72246A29" w14:textId="77777777" w:rsidR="006E64C9" w:rsidRPr="00CC2144" w:rsidRDefault="006E64C9" w:rsidP="006E64C9">
            <w:pPr>
              <w:spacing w:before="0" w:after="0"/>
              <w:jc w:val="center"/>
              <w:rPr>
                <w:sz w:val="27"/>
                <w:szCs w:val="27"/>
              </w:rPr>
            </w:pPr>
            <w:r w:rsidRPr="00CC2144">
              <w:rPr>
                <w:sz w:val="27"/>
                <w:szCs w:val="27"/>
              </w:rPr>
              <w:t>Sở Kế hoạch và Đầu tư, Ban Quản lý Khu kinh tế</w:t>
            </w:r>
          </w:p>
        </w:tc>
      </w:tr>
      <w:tr w:rsidR="004328E0" w:rsidRPr="00CC2144" w14:paraId="0FC67450" w14:textId="77777777" w:rsidTr="00C8235D">
        <w:trPr>
          <w:trHeight w:val="998"/>
        </w:trPr>
        <w:tc>
          <w:tcPr>
            <w:tcW w:w="288" w:type="pct"/>
            <w:tcBorders>
              <w:bottom w:val="single" w:sz="4" w:space="0" w:color="auto"/>
            </w:tcBorders>
          </w:tcPr>
          <w:p w14:paraId="5D6DD212" w14:textId="77777777" w:rsidR="00C617B0" w:rsidRPr="00CC2144" w:rsidRDefault="00162729" w:rsidP="00100F2F">
            <w:pPr>
              <w:spacing w:before="0" w:after="0"/>
              <w:jc w:val="center"/>
              <w:rPr>
                <w:sz w:val="27"/>
                <w:szCs w:val="27"/>
              </w:rPr>
            </w:pPr>
            <w:r w:rsidRPr="00CC2144">
              <w:rPr>
                <w:sz w:val="27"/>
                <w:szCs w:val="27"/>
              </w:rPr>
              <w:t>25</w:t>
            </w:r>
          </w:p>
        </w:tc>
        <w:tc>
          <w:tcPr>
            <w:tcW w:w="648" w:type="pct"/>
            <w:tcBorders>
              <w:bottom w:val="single" w:sz="4" w:space="0" w:color="auto"/>
            </w:tcBorders>
          </w:tcPr>
          <w:p w14:paraId="5920EF41" w14:textId="77777777" w:rsidR="00C617B0" w:rsidRPr="00CC2144" w:rsidRDefault="00C617B0" w:rsidP="00C617B0">
            <w:pPr>
              <w:spacing w:before="0" w:after="0"/>
              <w:jc w:val="center"/>
              <w:rPr>
                <w:sz w:val="27"/>
                <w:szCs w:val="27"/>
              </w:rPr>
            </w:pPr>
            <w:r w:rsidRPr="00CC2144">
              <w:rPr>
                <w:sz w:val="27"/>
                <w:szCs w:val="27"/>
              </w:rPr>
              <w:t>Nhà máy dệt; sản xuất linh phụ kiện cho ngành dệt may</w:t>
            </w:r>
          </w:p>
        </w:tc>
        <w:tc>
          <w:tcPr>
            <w:tcW w:w="494" w:type="pct"/>
            <w:tcBorders>
              <w:bottom w:val="single" w:sz="4" w:space="0" w:color="auto"/>
            </w:tcBorders>
          </w:tcPr>
          <w:p w14:paraId="5F876DF9" w14:textId="77777777" w:rsidR="00C617B0" w:rsidRPr="00CC2144" w:rsidRDefault="00C617B0" w:rsidP="00B93C64">
            <w:pPr>
              <w:spacing w:before="0" w:after="0"/>
              <w:jc w:val="center"/>
              <w:rPr>
                <w:sz w:val="27"/>
                <w:szCs w:val="27"/>
              </w:rPr>
            </w:pPr>
            <w:r w:rsidRPr="00CC2144">
              <w:rPr>
                <w:sz w:val="27"/>
                <w:szCs w:val="27"/>
              </w:rPr>
              <w:t>Phục vụ ngành công nghiệp hỗ trợ</w:t>
            </w:r>
          </w:p>
        </w:tc>
        <w:tc>
          <w:tcPr>
            <w:tcW w:w="438" w:type="pct"/>
            <w:tcBorders>
              <w:bottom w:val="single" w:sz="4" w:space="0" w:color="auto"/>
            </w:tcBorders>
          </w:tcPr>
          <w:p w14:paraId="6992CFBB" w14:textId="77777777" w:rsidR="00C617B0" w:rsidRPr="00CC2144" w:rsidRDefault="00C617B0" w:rsidP="00B93C64">
            <w:pPr>
              <w:spacing w:before="0" w:after="0"/>
              <w:jc w:val="center"/>
              <w:rPr>
                <w:sz w:val="27"/>
                <w:szCs w:val="27"/>
              </w:rPr>
            </w:pPr>
            <w:r w:rsidRPr="00CC2144">
              <w:rPr>
                <w:sz w:val="27"/>
                <w:szCs w:val="27"/>
              </w:rPr>
              <w:t>FDI</w:t>
            </w:r>
          </w:p>
        </w:tc>
        <w:tc>
          <w:tcPr>
            <w:tcW w:w="557" w:type="pct"/>
            <w:tcBorders>
              <w:bottom w:val="single" w:sz="4" w:space="0" w:color="auto"/>
            </w:tcBorders>
          </w:tcPr>
          <w:p w14:paraId="403836D0" w14:textId="77777777" w:rsidR="00C617B0" w:rsidRPr="00CC2144" w:rsidRDefault="00C617B0" w:rsidP="00B93C64">
            <w:pPr>
              <w:spacing w:before="0" w:after="0"/>
              <w:jc w:val="center"/>
              <w:rPr>
                <w:sz w:val="27"/>
                <w:szCs w:val="27"/>
              </w:rPr>
            </w:pPr>
            <w:r w:rsidRPr="00CC2144">
              <w:rPr>
                <w:sz w:val="27"/>
                <w:szCs w:val="27"/>
              </w:rPr>
              <w:t>10 ha</w:t>
            </w:r>
          </w:p>
        </w:tc>
        <w:tc>
          <w:tcPr>
            <w:tcW w:w="495" w:type="pct"/>
            <w:tcBorders>
              <w:bottom w:val="single" w:sz="4" w:space="0" w:color="auto"/>
            </w:tcBorders>
          </w:tcPr>
          <w:p w14:paraId="479BA965" w14:textId="77777777" w:rsidR="00C617B0" w:rsidRPr="00CC2144" w:rsidRDefault="00C617B0" w:rsidP="00B93C64">
            <w:pPr>
              <w:spacing w:before="0" w:after="0"/>
              <w:jc w:val="center"/>
              <w:rPr>
                <w:sz w:val="27"/>
                <w:szCs w:val="27"/>
              </w:rPr>
            </w:pPr>
            <w:r w:rsidRPr="00CC2144">
              <w:rPr>
                <w:sz w:val="27"/>
                <w:szCs w:val="27"/>
              </w:rPr>
              <w:t>100 triệu USD</w:t>
            </w:r>
          </w:p>
        </w:tc>
        <w:tc>
          <w:tcPr>
            <w:tcW w:w="762" w:type="pct"/>
            <w:tcBorders>
              <w:bottom w:val="single" w:sz="4" w:space="0" w:color="auto"/>
            </w:tcBorders>
          </w:tcPr>
          <w:p w14:paraId="39BE6DBF" w14:textId="77777777" w:rsidR="00C617B0" w:rsidRPr="00CC2144" w:rsidRDefault="00C617B0" w:rsidP="00B93C64">
            <w:pPr>
              <w:spacing w:before="0" w:after="0"/>
              <w:jc w:val="center"/>
              <w:rPr>
                <w:sz w:val="27"/>
                <w:szCs w:val="27"/>
              </w:rPr>
            </w:pPr>
            <w:r w:rsidRPr="00CC2144">
              <w:rPr>
                <w:sz w:val="27"/>
                <w:szCs w:val="27"/>
              </w:rPr>
              <w:t>Trong KCN, CCN: Chơn Thành, Đồng Phú, Đồng Xoài, Hớn Quản</w:t>
            </w:r>
          </w:p>
        </w:tc>
        <w:tc>
          <w:tcPr>
            <w:tcW w:w="623" w:type="pct"/>
            <w:tcBorders>
              <w:bottom w:val="single" w:sz="4" w:space="0" w:color="auto"/>
            </w:tcBorders>
          </w:tcPr>
          <w:p w14:paraId="5984FAFF" w14:textId="77777777" w:rsidR="00C617B0" w:rsidRPr="00CC2144" w:rsidRDefault="00C617B0" w:rsidP="00B93C64">
            <w:pPr>
              <w:spacing w:before="0" w:after="0"/>
              <w:jc w:val="center"/>
              <w:rPr>
                <w:sz w:val="27"/>
                <w:szCs w:val="27"/>
              </w:rPr>
            </w:pPr>
            <w:r w:rsidRPr="00CC2144">
              <w:rPr>
                <w:sz w:val="27"/>
                <w:szCs w:val="27"/>
              </w:rPr>
              <w:t>Nghị quyết số 01/2022/NQ-HĐND tỉnh Bình Phước</w:t>
            </w:r>
          </w:p>
        </w:tc>
        <w:tc>
          <w:tcPr>
            <w:tcW w:w="695" w:type="pct"/>
            <w:tcBorders>
              <w:bottom w:val="single" w:sz="4" w:space="0" w:color="auto"/>
            </w:tcBorders>
          </w:tcPr>
          <w:p w14:paraId="5D9DF4D5" w14:textId="77777777" w:rsidR="00C617B0" w:rsidRPr="00CC2144" w:rsidRDefault="00C617B0" w:rsidP="00B93C64">
            <w:pPr>
              <w:spacing w:before="0" w:after="0"/>
              <w:jc w:val="center"/>
              <w:rPr>
                <w:sz w:val="27"/>
                <w:szCs w:val="27"/>
              </w:rPr>
            </w:pPr>
            <w:r w:rsidRPr="00CC2144">
              <w:rPr>
                <w:sz w:val="27"/>
                <w:szCs w:val="27"/>
              </w:rPr>
              <w:t>Sở Kế hoạch và Đầu tư, Ban Quản lý Khu kinh tế</w:t>
            </w:r>
          </w:p>
        </w:tc>
      </w:tr>
      <w:tr w:rsidR="004328E0" w:rsidRPr="00CC2144" w14:paraId="688767B3" w14:textId="77777777" w:rsidTr="00C8235D">
        <w:trPr>
          <w:trHeight w:val="562"/>
        </w:trPr>
        <w:tc>
          <w:tcPr>
            <w:tcW w:w="288" w:type="pct"/>
            <w:vMerge w:val="restart"/>
            <w:tcBorders>
              <w:top w:val="single" w:sz="4" w:space="0" w:color="auto"/>
              <w:left w:val="single" w:sz="4" w:space="0" w:color="auto"/>
              <w:bottom w:val="single" w:sz="4" w:space="0" w:color="auto"/>
              <w:right w:val="single" w:sz="4" w:space="0" w:color="auto"/>
            </w:tcBorders>
            <w:hideMark/>
          </w:tcPr>
          <w:p w14:paraId="4B68C7E0" w14:textId="77777777" w:rsidR="00C617B0" w:rsidRPr="00CC2144" w:rsidRDefault="00C617B0" w:rsidP="00100F2F">
            <w:pPr>
              <w:spacing w:before="0" w:after="0"/>
              <w:jc w:val="center"/>
              <w:rPr>
                <w:b/>
                <w:bCs/>
                <w:sz w:val="27"/>
                <w:szCs w:val="27"/>
              </w:rPr>
            </w:pPr>
            <w:r w:rsidRPr="00CC2144">
              <w:rPr>
                <w:b/>
                <w:bCs/>
                <w:sz w:val="27"/>
                <w:szCs w:val="27"/>
              </w:rPr>
              <w:t>VI</w:t>
            </w:r>
          </w:p>
        </w:tc>
        <w:tc>
          <w:tcPr>
            <w:tcW w:w="4712" w:type="pct"/>
            <w:gridSpan w:val="8"/>
            <w:vMerge w:val="restart"/>
            <w:tcBorders>
              <w:top w:val="single" w:sz="4" w:space="0" w:color="auto"/>
              <w:left w:val="single" w:sz="4" w:space="0" w:color="auto"/>
              <w:bottom w:val="single" w:sz="4" w:space="0" w:color="auto"/>
              <w:right w:val="single" w:sz="4" w:space="0" w:color="auto"/>
            </w:tcBorders>
            <w:hideMark/>
          </w:tcPr>
          <w:p w14:paraId="0DC8B9AA" w14:textId="77777777" w:rsidR="00C617B0" w:rsidRPr="00CC2144" w:rsidRDefault="00C617B0" w:rsidP="00100F2F">
            <w:pPr>
              <w:spacing w:before="0" w:after="0"/>
              <w:rPr>
                <w:b/>
                <w:bCs/>
                <w:sz w:val="27"/>
                <w:szCs w:val="27"/>
              </w:rPr>
            </w:pPr>
            <w:r w:rsidRPr="00CC2144">
              <w:rPr>
                <w:b/>
                <w:bCs/>
                <w:sz w:val="27"/>
                <w:szCs w:val="27"/>
              </w:rPr>
              <w:t>PHÁT TRIỂN CỤM NGÀNH DỊCH VỤ HỖ TRỢ XUẤT KHẨU NÔNG SẢN</w:t>
            </w:r>
          </w:p>
        </w:tc>
      </w:tr>
      <w:tr w:rsidR="004328E0" w:rsidRPr="00CC2144" w14:paraId="5DC7E593" w14:textId="77777777" w:rsidTr="00C8235D">
        <w:trPr>
          <w:trHeight w:val="507"/>
        </w:trPr>
        <w:tc>
          <w:tcPr>
            <w:tcW w:w="288" w:type="pct"/>
            <w:vMerge/>
            <w:tcBorders>
              <w:top w:val="single" w:sz="4" w:space="0" w:color="auto"/>
              <w:left w:val="single" w:sz="4" w:space="0" w:color="auto"/>
              <w:bottom w:val="single" w:sz="4" w:space="0" w:color="auto"/>
              <w:right w:val="single" w:sz="4" w:space="0" w:color="auto"/>
            </w:tcBorders>
            <w:hideMark/>
          </w:tcPr>
          <w:p w14:paraId="2DA24008" w14:textId="77777777" w:rsidR="00C617B0" w:rsidRPr="00CC2144" w:rsidRDefault="00C617B0" w:rsidP="00100F2F">
            <w:pPr>
              <w:spacing w:before="0" w:after="0"/>
              <w:rPr>
                <w:b/>
                <w:bCs/>
                <w:sz w:val="27"/>
                <w:szCs w:val="27"/>
              </w:rPr>
            </w:pPr>
          </w:p>
        </w:tc>
        <w:tc>
          <w:tcPr>
            <w:tcW w:w="4712" w:type="pct"/>
            <w:gridSpan w:val="8"/>
            <w:vMerge/>
            <w:tcBorders>
              <w:top w:val="single" w:sz="4" w:space="0" w:color="auto"/>
              <w:left w:val="single" w:sz="4" w:space="0" w:color="auto"/>
              <w:bottom w:val="single" w:sz="4" w:space="0" w:color="auto"/>
              <w:right w:val="single" w:sz="4" w:space="0" w:color="auto"/>
            </w:tcBorders>
            <w:hideMark/>
          </w:tcPr>
          <w:p w14:paraId="447F2C00" w14:textId="77777777" w:rsidR="00C617B0" w:rsidRPr="00CC2144" w:rsidRDefault="00C617B0" w:rsidP="00100F2F">
            <w:pPr>
              <w:spacing w:before="0" w:after="0"/>
              <w:rPr>
                <w:b/>
                <w:bCs/>
                <w:sz w:val="27"/>
                <w:szCs w:val="27"/>
              </w:rPr>
            </w:pPr>
          </w:p>
        </w:tc>
      </w:tr>
      <w:tr w:rsidR="004328E0" w:rsidRPr="00CC2144" w14:paraId="6C1D7520" w14:textId="77777777" w:rsidTr="00C8235D">
        <w:trPr>
          <w:trHeight w:val="2881"/>
        </w:trPr>
        <w:tc>
          <w:tcPr>
            <w:tcW w:w="288" w:type="pct"/>
            <w:tcBorders>
              <w:top w:val="single" w:sz="4" w:space="0" w:color="auto"/>
              <w:left w:val="single" w:sz="4" w:space="0" w:color="auto"/>
              <w:bottom w:val="single" w:sz="4" w:space="0" w:color="auto"/>
              <w:right w:val="single" w:sz="4" w:space="0" w:color="auto"/>
            </w:tcBorders>
            <w:hideMark/>
          </w:tcPr>
          <w:p w14:paraId="58BF0F9E" w14:textId="77777777" w:rsidR="00C617B0" w:rsidRPr="00CC2144" w:rsidRDefault="00546F8C" w:rsidP="00100F2F">
            <w:pPr>
              <w:spacing w:before="0" w:after="0"/>
              <w:jc w:val="center"/>
              <w:rPr>
                <w:sz w:val="27"/>
                <w:szCs w:val="27"/>
              </w:rPr>
            </w:pPr>
            <w:r w:rsidRPr="00CC2144">
              <w:rPr>
                <w:sz w:val="27"/>
                <w:szCs w:val="27"/>
              </w:rPr>
              <w:lastRenderedPageBreak/>
              <w:t>26</w:t>
            </w:r>
          </w:p>
        </w:tc>
        <w:tc>
          <w:tcPr>
            <w:tcW w:w="648" w:type="pct"/>
            <w:tcBorders>
              <w:top w:val="single" w:sz="4" w:space="0" w:color="auto"/>
              <w:left w:val="single" w:sz="4" w:space="0" w:color="auto"/>
              <w:bottom w:val="single" w:sz="4" w:space="0" w:color="auto"/>
              <w:right w:val="single" w:sz="4" w:space="0" w:color="auto"/>
            </w:tcBorders>
            <w:hideMark/>
          </w:tcPr>
          <w:p w14:paraId="34C70AB9" w14:textId="77777777" w:rsidR="00C617B0" w:rsidRPr="00CC2144" w:rsidRDefault="00C617B0" w:rsidP="00100F2F">
            <w:pPr>
              <w:spacing w:before="0" w:after="0"/>
              <w:jc w:val="center"/>
              <w:rPr>
                <w:sz w:val="27"/>
                <w:szCs w:val="27"/>
              </w:rPr>
            </w:pPr>
            <w:r w:rsidRPr="00CC2144">
              <w:rPr>
                <w:sz w:val="27"/>
                <w:szCs w:val="27"/>
              </w:rPr>
              <w:t>Nhà máy chiếu xạ trái cây, hạt</w:t>
            </w:r>
          </w:p>
        </w:tc>
        <w:tc>
          <w:tcPr>
            <w:tcW w:w="494" w:type="pct"/>
            <w:tcBorders>
              <w:top w:val="single" w:sz="4" w:space="0" w:color="auto"/>
              <w:left w:val="single" w:sz="4" w:space="0" w:color="auto"/>
              <w:bottom w:val="single" w:sz="4" w:space="0" w:color="auto"/>
              <w:right w:val="single" w:sz="4" w:space="0" w:color="auto"/>
            </w:tcBorders>
            <w:hideMark/>
          </w:tcPr>
          <w:p w14:paraId="52F32B61" w14:textId="77777777" w:rsidR="00C617B0" w:rsidRPr="00CC2144" w:rsidRDefault="00C617B0" w:rsidP="00100F2F">
            <w:pPr>
              <w:spacing w:before="0" w:after="0"/>
              <w:jc w:val="center"/>
              <w:rPr>
                <w:sz w:val="27"/>
                <w:szCs w:val="27"/>
              </w:rPr>
            </w:pPr>
            <w:r w:rsidRPr="00CC2144">
              <w:rPr>
                <w:sz w:val="27"/>
                <w:szCs w:val="27"/>
              </w:rPr>
              <w:t>Phục vụ chế biến, xuất khẩu nông sản trong tỉnh &amp; Vùng vào thị trường chính Úc, Mỹ</w:t>
            </w:r>
          </w:p>
        </w:tc>
        <w:tc>
          <w:tcPr>
            <w:tcW w:w="438" w:type="pct"/>
            <w:tcBorders>
              <w:top w:val="single" w:sz="4" w:space="0" w:color="auto"/>
              <w:left w:val="single" w:sz="4" w:space="0" w:color="auto"/>
              <w:bottom w:val="single" w:sz="4" w:space="0" w:color="auto"/>
              <w:right w:val="single" w:sz="4" w:space="0" w:color="auto"/>
            </w:tcBorders>
            <w:hideMark/>
          </w:tcPr>
          <w:p w14:paraId="55D40FB7" w14:textId="77777777" w:rsidR="00C617B0" w:rsidRPr="00CC2144" w:rsidRDefault="00C617B0" w:rsidP="00100F2F">
            <w:pPr>
              <w:spacing w:before="0" w:after="0"/>
              <w:jc w:val="center"/>
              <w:rPr>
                <w:sz w:val="27"/>
                <w:szCs w:val="27"/>
              </w:rPr>
            </w:pPr>
            <w:r w:rsidRPr="00CC2144">
              <w:rPr>
                <w:sz w:val="27"/>
                <w:szCs w:val="27"/>
              </w:rPr>
              <w:t>FDI hoặc Trong nước</w:t>
            </w:r>
          </w:p>
        </w:tc>
        <w:tc>
          <w:tcPr>
            <w:tcW w:w="557" w:type="pct"/>
            <w:tcBorders>
              <w:top w:val="single" w:sz="4" w:space="0" w:color="auto"/>
              <w:left w:val="single" w:sz="4" w:space="0" w:color="auto"/>
              <w:bottom w:val="single" w:sz="4" w:space="0" w:color="auto"/>
              <w:right w:val="single" w:sz="4" w:space="0" w:color="auto"/>
            </w:tcBorders>
            <w:hideMark/>
          </w:tcPr>
          <w:p w14:paraId="436BB366" w14:textId="77777777" w:rsidR="00C617B0" w:rsidRPr="00CC2144" w:rsidRDefault="00C617B0" w:rsidP="00100F2F">
            <w:pPr>
              <w:spacing w:before="0" w:after="0"/>
              <w:jc w:val="center"/>
              <w:rPr>
                <w:sz w:val="27"/>
                <w:szCs w:val="27"/>
              </w:rPr>
            </w:pPr>
            <w:r w:rsidRPr="00CC2144">
              <w:rPr>
                <w:sz w:val="27"/>
                <w:szCs w:val="27"/>
              </w:rPr>
              <w:t>5 ha</w:t>
            </w:r>
          </w:p>
        </w:tc>
        <w:tc>
          <w:tcPr>
            <w:tcW w:w="495" w:type="pct"/>
            <w:tcBorders>
              <w:top w:val="single" w:sz="4" w:space="0" w:color="auto"/>
              <w:left w:val="single" w:sz="4" w:space="0" w:color="auto"/>
              <w:bottom w:val="single" w:sz="4" w:space="0" w:color="auto"/>
              <w:right w:val="single" w:sz="4" w:space="0" w:color="auto"/>
            </w:tcBorders>
            <w:hideMark/>
          </w:tcPr>
          <w:p w14:paraId="15CE3AAE" w14:textId="77777777" w:rsidR="00C617B0" w:rsidRPr="00CC2144" w:rsidRDefault="00C617B0" w:rsidP="00100F2F">
            <w:pPr>
              <w:spacing w:before="0" w:after="0"/>
              <w:jc w:val="center"/>
              <w:rPr>
                <w:sz w:val="27"/>
                <w:szCs w:val="27"/>
              </w:rPr>
            </w:pPr>
            <w:r w:rsidRPr="00CC2144">
              <w:rPr>
                <w:sz w:val="27"/>
                <w:szCs w:val="27"/>
              </w:rPr>
              <w:t>30 triệu USD</w:t>
            </w:r>
          </w:p>
        </w:tc>
        <w:tc>
          <w:tcPr>
            <w:tcW w:w="762" w:type="pct"/>
            <w:tcBorders>
              <w:top w:val="single" w:sz="4" w:space="0" w:color="auto"/>
              <w:left w:val="single" w:sz="4" w:space="0" w:color="auto"/>
              <w:bottom w:val="single" w:sz="4" w:space="0" w:color="auto"/>
              <w:right w:val="single" w:sz="4" w:space="0" w:color="auto"/>
            </w:tcBorders>
            <w:hideMark/>
          </w:tcPr>
          <w:p w14:paraId="23ADEAE5" w14:textId="77777777" w:rsidR="00C617B0" w:rsidRPr="00CC2144" w:rsidRDefault="00C617B0" w:rsidP="00100F2F">
            <w:pPr>
              <w:spacing w:before="0" w:after="0"/>
              <w:jc w:val="center"/>
              <w:rPr>
                <w:sz w:val="27"/>
                <w:szCs w:val="27"/>
              </w:rPr>
            </w:pPr>
            <w:r w:rsidRPr="00CC2144">
              <w:rPr>
                <w:sz w:val="27"/>
                <w:szCs w:val="27"/>
              </w:rPr>
              <w:t>Trong KCN, CCN: Đồng Phú, Đồng Xoài, Bù Đăng, Phước Long</w:t>
            </w:r>
          </w:p>
        </w:tc>
        <w:tc>
          <w:tcPr>
            <w:tcW w:w="623" w:type="pct"/>
            <w:tcBorders>
              <w:top w:val="single" w:sz="4" w:space="0" w:color="auto"/>
              <w:left w:val="single" w:sz="4" w:space="0" w:color="auto"/>
              <w:bottom w:val="single" w:sz="4" w:space="0" w:color="auto"/>
              <w:right w:val="single" w:sz="4" w:space="0" w:color="auto"/>
            </w:tcBorders>
            <w:hideMark/>
          </w:tcPr>
          <w:p w14:paraId="62192A2E" w14:textId="77777777" w:rsidR="00C617B0" w:rsidRPr="00CC2144" w:rsidRDefault="00C617B0" w:rsidP="00100F2F">
            <w:pPr>
              <w:spacing w:before="0" w:after="0"/>
              <w:jc w:val="center"/>
              <w:rPr>
                <w:sz w:val="27"/>
                <w:szCs w:val="27"/>
              </w:rPr>
            </w:pPr>
            <w:r w:rsidRPr="00CC2144">
              <w:rPr>
                <w:sz w:val="27"/>
                <w:szCs w:val="27"/>
              </w:rPr>
              <w:t>Nghị quyết số 01/2022/NQ-HĐND tỉnh Bình Phước</w:t>
            </w:r>
          </w:p>
        </w:tc>
        <w:tc>
          <w:tcPr>
            <w:tcW w:w="695" w:type="pct"/>
            <w:tcBorders>
              <w:top w:val="single" w:sz="4" w:space="0" w:color="auto"/>
              <w:left w:val="single" w:sz="4" w:space="0" w:color="auto"/>
              <w:bottom w:val="single" w:sz="4" w:space="0" w:color="auto"/>
              <w:right w:val="single" w:sz="4" w:space="0" w:color="auto"/>
            </w:tcBorders>
            <w:hideMark/>
          </w:tcPr>
          <w:p w14:paraId="7A74227D" w14:textId="77777777" w:rsidR="000C5C34" w:rsidRPr="00CC2144" w:rsidRDefault="000C5C34" w:rsidP="000C5C34">
            <w:pPr>
              <w:spacing w:before="0" w:after="0"/>
              <w:jc w:val="center"/>
              <w:rPr>
                <w:sz w:val="27"/>
                <w:szCs w:val="27"/>
              </w:rPr>
            </w:pPr>
            <w:r w:rsidRPr="00CC2144">
              <w:rPr>
                <w:sz w:val="27"/>
                <w:szCs w:val="27"/>
              </w:rPr>
              <w:t>TT. Xúc tiến ĐTTMDL,</w:t>
            </w:r>
          </w:p>
          <w:p w14:paraId="545C184F" w14:textId="77777777" w:rsidR="00C617B0" w:rsidRPr="00CC2144" w:rsidRDefault="00C617B0" w:rsidP="00100F2F">
            <w:pPr>
              <w:spacing w:before="0" w:after="0"/>
              <w:jc w:val="center"/>
              <w:rPr>
                <w:sz w:val="27"/>
                <w:szCs w:val="27"/>
              </w:rPr>
            </w:pPr>
            <w:r w:rsidRPr="00CC2144">
              <w:rPr>
                <w:sz w:val="27"/>
                <w:szCs w:val="27"/>
              </w:rPr>
              <w:t>Sở Kế hoạch và Đầu tư, Ban Quản lý Khu kinh tế</w:t>
            </w:r>
          </w:p>
        </w:tc>
      </w:tr>
      <w:tr w:rsidR="004328E0" w:rsidRPr="00CC2144" w14:paraId="7326DD64" w14:textId="77777777" w:rsidTr="00C8235D">
        <w:trPr>
          <w:trHeight w:val="2836"/>
        </w:trPr>
        <w:tc>
          <w:tcPr>
            <w:tcW w:w="288" w:type="pct"/>
            <w:tcBorders>
              <w:top w:val="single" w:sz="4" w:space="0" w:color="auto"/>
            </w:tcBorders>
            <w:hideMark/>
          </w:tcPr>
          <w:p w14:paraId="41233214" w14:textId="77777777" w:rsidR="00C617B0" w:rsidRPr="00CC2144" w:rsidRDefault="00C617B0" w:rsidP="00100F2F">
            <w:pPr>
              <w:spacing w:before="0" w:after="0"/>
              <w:jc w:val="center"/>
              <w:rPr>
                <w:sz w:val="27"/>
                <w:szCs w:val="27"/>
              </w:rPr>
            </w:pPr>
            <w:r w:rsidRPr="00CC2144">
              <w:rPr>
                <w:sz w:val="27"/>
                <w:szCs w:val="27"/>
              </w:rPr>
              <w:t>2</w:t>
            </w:r>
            <w:r w:rsidR="00546F8C" w:rsidRPr="00CC2144">
              <w:rPr>
                <w:sz w:val="27"/>
                <w:szCs w:val="27"/>
              </w:rPr>
              <w:t>7</w:t>
            </w:r>
          </w:p>
        </w:tc>
        <w:tc>
          <w:tcPr>
            <w:tcW w:w="648" w:type="pct"/>
            <w:tcBorders>
              <w:top w:val="single" w:sz="4" w:space="0" w:color="auto"/>
            </w:tcBorders>
            <w:hideMark/>
          </w:tcPr>
          <w:p w14:paraId="7E450101" w14:textId="77777777" w:rsidR="00C617B0" w:rsidRPr="00CC2144" w:rsidRDefault="00C617B0" w:rsidP="00100F2F">
            <w:pPr>
              <w:spacing w:before="0" w:after="0"/>
              <w:jc w:val="center"/>
              <w:rPr>
                <w:sz w:val="27"/>
                <w:szCs w:val="27"/>
              </w:rPr>
            </w:pPr>
            <w:r w:rsidRPr="00CC2144">
              <w:rPr>
                <w:sz w:val="27"/>
                <w:szCs w:val="27"/>
              </w:rPr>
              <w:t>Nhà máy tiệt trùng UHT trái cây</w:t>
            </w:r>
          </w:p>
        </w:tc>
        <w:tc>
          <w:tcPr>
            <w:tcW w:w="494" w:type="pct"/>
            <w:tcBorders>
              <w:top w:val="single" w:sz="4" w:space="0" w:color="auto"/>
            </w:tcBorders>
            <w:hideMark/>
          </w:tcPr>
          <w:p w14:paraId="3844781A" w14:textId="77777777" w:rsidR="00C617B0" w:rsidRPr="00CC2144" w:rsidRDefault="00C617B0" w:rsidP="00100F2F">
            <w:pPr>
              <w:spacing w:before="0" w:after="0"/>
              <w:jc w:val="center"/>
              <w:rPr>
                <w:sz w:val="27"/>
                <w:szCs w:val="27"/>
              </w:rPr>
            </w:pPr>
            <w:r w:rsidRPr="00CC2144">
              <w:rPr>
                <w:sz w:val="27"/>
                <w:szCs w:val="27"/>
              </w:rPr>
              <w:t>Phục vụ chế biến, xuất khẩu nông sản trong tỉnh &amp; Vùng vào thị trường chính Úc, Mỹ</w:t>
            </w:r>
          </w:p>
        </w:tc>
        <w:tc>
          <w:tcPr>
            <w:tcW w:w="438" w:type="pct"/>
            <w:tcBorders>
              <w:top w:val="single" w:sz="4" w:space="0" w:color="auto"/>
            </w:tcBorders>
            <w:hideMark/>
          </w:tcPr>
          <w:p w14:paraId="35C05749" w14:textId="77777777" w:rsidR="00C617B0" w:rsidRPr="00CC2144" w:rsidRDefault="00C617B0" w:rsidP="00100F2F">
            <w:pPr>
              <w:spacing w:before="0" w:after="0"/>
              <w:jc w:val="center"/>
              <w:rPr>
                <w:sz w:val="27"/>
                <w:szCs w:val="27"/>
              </w:rPr>
            </w:pPr>
            <w:r w:rsidRPr="00CC2144">
              <w:rPr>
                <w:sz w:val="27"/>
                <w:szCs w:val="27"/>
              </w:rPr>
              <w:t>FDI hoặc Trong nước</w:t>
            </w:r>
          </w:p>
        </w:tc>
        <w:tc>
          <w:tcPr>
            <w:tcW w:w="557" w:type="pct"/>
            <w:tcBorders>
              <w:top w:val="single" w:sz="4" w:space="0" w:color="auto"/>
            </w:tcBorders>
            <w:hideMark/>
          </w:tcPr>
          <w:p w14:paraId="2EE15D31" w14:textId="77777777" w:rsidR="00C617B0" w:rsidRPr="00CC2144" w:rsidRDefault="00C617B0" w:rsidP="00100F2F">
            <w:pPr>
              <w:spacing w:before="0" w:after="0"/>
              <w:jc w:val="center"/>
              <w:rPr>
                <w:sz w:val="27"/>
                <w:szCs w:val="27"/>
              </w:rPr>
            </w:pPr>
            <w:r w:rsidRPr="00CC2144">
              <w:rPr>
                <w:sz w:val="27"/>
                <w:szCs w:val="27"/>
              </w:rPr>
              <w:t>5 ha</w:t>
            </w:r>
          </w:p>
        </w:tc>
        <w:tc>
          <w:tcPr>
            <w:tcW w:w="495" w:type="pct"/>
            <w:tcBorders>
              <w:top w:val="single" w:sz="4" w:space="0" w:color="auto"/>
            </w:tcBorders>
            <w:hideMark/>
          </w:tcPr>
          <w:p w14:paraId="16C0FA31" w14:textId="77777777" w:rsidR="00C617B0" w:rsidRPr="00CC2144" w:rsidRDefault="00C617B0" w:rsidP="00100F2F">
            <w:pPr>
              <w:spacing w:before="0" w:after="0"/>
              <w:jc w:val="center"/>
              <w:rPr>
                <w:sz w:val="27"/>
                <w:szCs w:val="27"/>
              </w:rPr>
            </w:pPr>
            <w:r w:rsidRPr="00CC2144">
              <w:rPr>
                <w:sz w:val="27"/>
                <w:szCs w:val="27"/>
              </w:rPr>
              <w:t>30 triệu USD</w:t>
            </w:r>
          </w:p>
        </w:tc>
        <w:tc>
          <w:tcPr>
            <w:tcW w:w="762" w:type="pct"/>
            <w:tcBorders>
              <w:top w:val="single" w:sz="4" w:space="0" w:color="auto"/>
            </w:tcBorders>
            <w:hideMark/>
          </w:tcPr>
          <w:p w14:paraId="044AF808" w14:textId="77777777" w:rsidR="00C617B0" w:rsidRPr="00CC2144" w:rsidRDefault="00C617B0" w:rsidP="00100F2F">
            <w:pPr>
              <w:spacing w:before="0" w:after="0"/>
              <w:jc w:val="center"/>
              <w:rPr>
                <w:sz w:val="27"/>
                <w:szCs w:val="27"/>
              </w:rPr>
            </w:pPr>
            <w:r w:rsidRPr="00CC2144">
              <w:rPr>
                <w:sz w:val="27"/>
                <w:szCs w:val="27"/>
              </w:rPr>
              <w:t>Trong KCN, CCN: Đồng Phú, Đồng Xoài, Bù Đăng, Phước Long</w:t>
            </w:r>
          </w:p>
        </w:tc>
        <w:tc>
          <w:tcPr>
            <w:tcW w:w="623" w:type="pct"/>
            <w:tcBorders>
              <w:top w:val="single" w:sz="4" w:space="0" w:color="auto"/>
            </w:tcBorders>
            <w:hideMark/>
          </w:tcPr>
          <w:p w14:paraId="4B19F04C" w14:textId="77777777" w:rsidR="00C617B0" w:rsidRPr="00CC2144" w:rsidRDefault="00C617B0" w:rsidP="00100F2F">
            <w:pPr>
              <w:spacing w:before="0" w:after="0"/>
              <w:jc w:val="center"/>
              <w:rPr>
                <w:sz w:val="27"/>
                <w:szCs w:val="27"/>
              </w:rPr>
            </w:pPr>
            <w:r w:rsidRPr="00CC2144">
              <w:rPr>
                <w:sz w:val="27"/>
                <w:szCs w:val="27"/>
              </w:rPr>
              <w:t>Nghị quyết số 01/2022/NQ-HĐND tỉnh Bình Phước</w:t>
            </w:r>
          </w:p>
        </w:tc>
        <w:tc>
          <w:tcPr>
            <w:tcW w:w="695" w:type="pct"/>
            <w:tcBorders>
              <w:top w:val="single" w:sz="4" w:space="0" w:color="auto"/>
            </w:tcBorders>
            <w:hideMark/>
          </w:tcPr>
          <w:p w14:paraId="3D245F96" w14:textId="77777777" w:rsidR="000C5C34" w:rsidRPr="00CC2144" w:rsidRDefault="000C5C34" w:rsidP="000C5C34">
            <w:pPr>
              <w:spacing w:before="0" w:after="0"/>
              <w:jc w:val="center"/>
              <w:rPr>
                <w:sz w:val="27"/>
                <w:szCs w:val="27"/>
              </w:rPr>
            </w:pPr>
            <w:r w:rsidRPr="00CC2144">
              <w:rPr>
                <w:sz w:val="27"/>
                <w:szCs w:val="27"/>
              </w:rPr>
              <w:t>TT. Xúc tiến ĐTTMDL,</w:t>
            </w:r>
          </w:p>
          <w:p w14:paraId="3773DE60" w14:textId="77777777" w:rsidR="00C617B0" w:rsidRPr="00CC2144" w:rsidRDefault="00C617B0" w:rsidP="00100F2F">
            <w:pPr>
              <w:spacing w:before="0" w:after="0"/>
              <w:jc w:val="center"/>
              <w:rPr>
                <w:sz w:val="27"/>
                <w:szCs w:val="27"/>
              </w:rPr>
            </w:pPr>
            <w:r w:rsidRPr="00CC2144">
              <w:rPr>
                <w:sz w:val="27"/>
                <w:szCs w:val="27"/>
              </w:rPr>
              <w:t>Sở Kế hoạch và Đầu tư, Ban Quản lý Khu kinh tế</w:t>
            </w:r>
          </w:p>
        </w:tc>
      </w:tr>
      <w:tr w:rsidR="004328E0" w:rsidRPr="00CC2144" w14:paraId="7DBC42A5" w14:textId="77777777" w:rsidTr="00C8235D">
        <w:trPr>
          <w:trHeight w:val="510"/>
        </w:trPr>
        <w:tc>
          <w:tcPr>
            <w:tcW w:w="288" w:type="pct"/>
            <w:hideMark/>
          </w:tcPr>
          <w:p w14:paraId="35084156" w14:textId="77777777" w:rsidR="00C617B0" w:rsidRPr="00CC2144" w:rsidRDefault="00C617B0" w:rsidP="00100F2F">
            <w:pPr>
              <w:spacing w:before="0" w:after="0"/>
              <w:jc w:val="center"/>
              <w:rPr>
                <w:b/>
                <w:bCs/>
                <w:sz w:val="27"/>
                <w:szCs w:val="27"/>
              </w:rPr>
            </w:pPr>
            <w:r w:rsidRPr="00CC2144">
              <w:rPr>
                <w:b/>
                <w:bCs/>
                <w:sz w:val="27"/>
                <w:szCs w:val="27"/>
              </w:rPr>
              <w:t>VII</w:t>
            </w:r>
          </w:p>
        </w:tc>
        <w:tc>
          <w:tcPr>
            <w:tcW w:w="4712" w:type="pct"/>
            <w:gridSpan w:val="8"/>
            <w:hideMark/>
          </w:tcPr>
          <w:p w14:paraId="18BF4B66" w14:textId="77777777" w:rsidR="00C617B0" w:rsidRPr="00CC2144" w:rsidRDefault="00C617B0" w:rsidP="008441ED">
            <w:pPr>
              <w:spacing w:before="0" w:after="0"/>
              <w:rPr>
                <w:b/>
                <w:bCs/>
                <w:sz w:val="27"/>
                <w:szCs w:val="27"/>
              </w:rPr>
            </w:pPr>
            <w:r w:rsidRPr="00CC2144">
              <w:rPr>
                <w:b/>
                <w:bCs/>
                <w:sz w:val="27"/>
                <w:szCs w:val="27"/>
              </w:rPr>
              <w:t>DỰ ÁN ĐẦU TƯ XÂY DỰNG CHỢ, TRUNG TÂM THƯƠNG MẠI</w:t>
            </w:r>
          </w:p>
        </w:tc>
      </w:tr>
      <w:tr w:rsidR="004328E0" w:rsidRPr="00CC2144" w14:paraId="7D4D29A9" w14:textId="77777777" w:rsidTr="00C8235D">
        <w:trPr>
          <w:trHeight w:val="600"/>
        </w:trPr>
        <w:tc>
          <w:tcPr>
            <w:tcW w:w="288" w:type="pct"/>
            <w:vMerge w:val="restart"/>
            <w:hideMark/>
          </w:tcPr>
          <w:p w14:paraId="3A55B5CB" w14:textId="77777777" w:rsidR="00C617B0" w:rsidRPr="00CC2144" w:rsidRDefault="00546F8C" w:rsidP="00100F2F">
            <w:pPr>
              <w:spacing w:before="0" w:after="0"/>
              <w:jc w:val="center"/>
              <w:rPr>
                <w:sz w:val="27"/>
                <w:szCs w:val="27"/>
              </w:rPr>
            </w:pPr>
            <w:r w:rsidRPr="00CC2144">
              <w:rPr>
                <w:sz w:val="27"/>
                <w:szCs w:val="27"/>
              </w:rPr>
              <w:t>28</w:t>
            </w:r>
          </w:p>
        </w:tc>
        <w:tc>
          <w:tcPr>
            <w:tcW w:w="648" w:type="pct"/>
            <w:vMerge w:val="restart"/>
            <w:hideMark/>
          </w:tcPr>
          <w:p w14:paraId="052BFE59" w14:textId="77777777" w:rsidR="00C617B0" w:rsidRPr="00CC2144" w:rsidRDefault="00C617B0" w:rsidP="00100F2F">
            <w:pPr>
              <w:spacing w:before="0" w:after="0"/>
              <w:jc w:val="center"/>
              <w:rPr>
                <w:sz w:val="27"/>
                <w:szCs w:val="27"/>
              </w:rPr>
            </w:pPr>
            <w:r w:rsidRPr="00CC2144">
              <w:rPr>
                <w:sz w:val="27"/>
                <w:szCs w:val="27"/>
              </w:rPr>
              <w:t>Trung tâm thương mại; ngân hàng; khách sạn Hớn Quản</w:t>
            </w:r>
          </w:p>
        </w:tc>
        <w:tc>
          <w:tcPr>
            <w:tcW w:w="494" w:type="pct"/>
            <w:vMerge w:val="restart"/>
            <w:hideMark/>
          </w:tcPr>
          <w:p w14:paraId="03C94865" w14:textId="77777777" w:rsidR="00C617B0" w:rsidRPr="00CC2144" w:rsidRDefault="00C617B0" w:rsidP="00100F2F">
            <w:pPr>
              <w:spacing w:before="0" w:after="0"/>
              <w:jc w:val="center"/>
              <w:rPr>
                <w:sz w:val="27"/>
                <w:szCs w:val="27"/>
              </w:rPr>
            </w:pPr>
            <w:r w:rsidRPr="00CC2144">
              <w:rPr>
                <w:sz w:val="27"/>
                <w:szCs w:val="27"/>
              </w:rPr>
              <w:t>Xã hội hóa - Xây dựng, quản lý, kinh doanh</w:t>
            </w:r>
          </w:p>
        </w:tc>
        <w:tc>
          <w:tcPr>
            <w:tcW w:w="438" w:type="pct"/>
            <w:vMerge w:val="restart"/>
            <w:hideMark/>
          </w:tcPr>
          <w:p w14:paraId="5BEAF6AC" w14:textId="77777777" w:rsidR="00C617B0" w:rsidRPr="00CC2144" w:rsidRDefault="00C617B0" w:rsidP="00100F2F">
            <w:pPr>
              <w:spacing w:before="0" w:after="0"/>
              <w:jc w:val="center"/>
              <w:rPr>
                <w:sz w:val="27"/>
                <w:szCs w:val="27"/>
              </w:rPr>
            </w:pPr>
            <w:r w:rsidRPr="00CC2144">
              <w:rPr>
                <w:sz w:val="27"/>
                <w:szCs w:val="27"/>
              </w:rPr>
              <w:t>FDI hoặc Trong nước</w:t>
            </w:r>
          </w:p>
        </w:tc>
        <w:tc>
          <w:tcPr>
            <w:tcW w:w="557" w:type="pct"/>
            <w:vMerge w:val="restart"/>
            <w:hideMark/>
          </w:tcPr>
          <w:p w14:paraId="60061639" w14:textId="77777777" w:rsidR="00C617B0" w:rsidRPr="00CC2144" w:rsidRDefault="00C617B0" w:rsidP="00100F2F">
            <w:pPr>
              <w:spacing w:before="0" w:after="0"/>
              <w:jc w:val="center"/>
              <w:rPr>
                <w:sz w:val="27"/>
                <w:szCs w:val="27"/>
              </w:rPr>
            </w:pPr>
            <w:r w:rsidRPr="00CC2144">
              <w:rPr>
                <w:sz w:val="27"/>
                <w:szCs w:val="27"/>
              </w:rPr>
              <w:t>3,5 ha</w:t>
            </w:r>
          </w:p>
        </w:tc>
        <w:tc>
          <w:tcPr>
            <w:tcW w:w="495" w:type="pct"/>
            <w:vMerge w:val="restart"/>
            <w:hideMark/>
          </w:tcPr>
          <w:p w14:paraId="648F7E91" w14:textId="77777777" w:rsidR="00C617B0" w:rsidRPr="00CC2144" w:rsidRDefault="00C617B0" w:rsidP="00100F2F">
            <w:pPr>
              <w:spacing w:before="0" w:after="0"/>
              <w:jc w:val="center"/>
              <w:rPr>
                <w:sz w:val="27"/>
                <w:szCs w:val="27"/>
              </w:rPr>
            </w:pPr>
            <w:r w:rsidRPr="00CC2144">
              <w:rPr>
                <w:sz w:val="27"/>
                <w:szCs w:val="27"/>
              </w:rPr>
              <w:t>20 triệu USD</w:t>
            </w:r>
          </w:p>
        </w:tc>
        <w:tc>
          <w:tcPr>
            <w:tcW w:w="762" w:type="pct"/>
            <w:vMerge w:val="restart"/>
            <w:hideMark/>
          </w:tcPr>
          <w:p w14:paraId="6FF77629" w14:textId="77777777" w:rsidR="00C617B0" w:rsidRPr="00CC2144" w:rsidRDefault="00C617B0" w:rsidP="00100F2F">
            <w:pPr>
              <w:spacing w:before="0" w:after="0"/>
              <w:jc w:val="center"/>
              <w:rPr>
                <w:sz w:val="27"/>
                <w:szCs w:val="27"/>
              </w:rPr>
            </w:pPr>
            <w:r w:rsidRPr="00CC2144">
              <w:rPr>
                <w:sz w:val="27"/>
                <w:szCs w:val="27"/>
              </w:rPr>
              <w:t>Trung tâm hành chính huyện Hớn Quản</w:t>
            </w:r>
          </w:p>
        </w:tc>
        <w:tc>
          <w:tcPr>
            <w:tcW w:w="623" w:type="pct"/>
            <w:vMerge w:val="restart"/>
            <w:hideMark/>
          </w:tcPr>
          <w:p w14:paraId="037CFBE8" w14:textId="77777777" w:rsidR="00C617B0" w:rsidRPr="00CC2144" w:rsidRDefault="00C617B0" w:rsidP="00100F2F">
            <w:pPr>
              <w:spacing w:before="0" w:after="0"/>
              <w:jc w:val="center"/>
              <w:rPr>
                <w:sz w:val="27"/>
                <w:szCs w:val="27"/>
              </w:rPr>
            </w:pPr>
            <w:r w:rsidRPr="00CC2144">
              <w:rPr>
                <w:sz w:val="27"/>
                <w:szCs w:val="27"/>
              </w:rPr>
              <w:t>Nghị quyết số 01/2022/NQ-HĐND tỉnh Bình Phước</w:t>
            </w:r>
          </w:p>
        </w:tc>
        <w:tc>
          <w:tcPr>
            <w:tcW w:w="695" w:type="pct"/>
            <w:vMerge w:val="restart"/>
            <w:hideMark/>
          </w:tcPr>
          <w:p w14:paraId="6CD8B43E" w14:textId="77777777" w:rsidR="000C5C34" w:rsidRPr="00CC2144" w:rsidRDefault="000C5C34" w:rsidP="000C5C34">
            <w:pPr>
              <w:spacing w:before="0" w:after="0"/>
              <w:jc w:val="center"/>
              <w:rPr>
                <w:sz w:val="27"/>
                <w:szCs w:val="27"/>
              </w:rPr>
            </w:pPr>
            <w:r w:rsidRPr="00CC2144">
              <w:rPr>
                <w:sz w:val="27"/>
                <w:szCs w:val="27"/>
              </w:rPr>
              <w:t>TT. Xúc tiến ĐTTMDL,</w:t>
            </w:r>
          </w:p>
          <w:p w14:paraId="50879ADE" w14:textId="77777777" w:rsidR="00C617B0" w:rsidRPr="00CC2144" w:rsidRDefault="00C617B0" w:rsidP="00100F2F">
            <w:pPr>
              <w:spacing w:before="0" w:after="0"/>
              <w:jc w:val="center"/>
              <w:rPr>
                <w:sz w:val="27"/>
                <w:szCs w:val="27"/>
              </w:rPr>
            </w:pPr>
            <w:r w:rsidRPr="00CC2144">
              <w:rPr>
                <w:sz w:val="27"/>
                <w:szCs w:val="27"/>
              </w:rPr>
              <w:t>UBND huyện Hớn Quản</w:t>
            </w:r>
          </w:p>
        </w:tc>
      </w:tr>
      <w:tr w:rsidR="004328E0" w:rsidRPr="00CC2144" w14:paraId="3488A2F8" w14:textId="77777777" w:rsidTr="00C8235D">
        <w:trPr>
          <w:trHeight w:val="1060"/>
        </w:trPr>
        <w:tc>
          <w:tcPr>
            <w:tcW w:w="288" w:type="pct"/>
            <w:vMerge/>
            <w:hideMark/>
          </w:tcPr>
          <w:p w14:paraId="144431A2" w14:textId="77777777" w:rsidR="00C617B0" w:rsidRPr="00CC2144" w:rsidRDefault="00C617B0" w:rsidP="00100F2F">
            <w:pPr>
              <w:spacing w:before="0" w:after="0"/>
              <w:rPr>
                <w:sz w:val="27"/>
                <w:szCs w:val="27"/>
              </w:rPr>
            </w:pPr>
          </w:p>
        </w:tc>
        <w:tc>
          <w:tcPr>
            <w:tcW w:w="648" w:type="pct"/>
            <w:vMerge/>
            <w:hideMark/>
          </w:tcPr>
          <w:p w14:paraId="1730C36F" w14:textId="77777777" w:rsidR="00C617B0" w:rsidRPr="00CC2144" w:rsidRDefault="00C617B0" w:rsidP="00100F2F">
            <w:pPr>
              <w:spacing w:before="0" w:after="0"/>
              <w:rPr>
                <w:sz w:val="27"/>
                <w:szCs w:val="27"/>
              </w:rPr>
            </w:pPr>
          </w:p>
        </w:tc>
        <w:tc>
          <w:tcPr>
            <w:tcW w:w="494" w:type="pct"/>
            <w:vMerge/>
            <w:hideMark/>
          </w:tcPr>
          <w:p w14:paraId="44C639EA" w14:textId="77777777" w:rsidR="00C617B0" w:rsidRPr="00CC2144" w:rsidRDefault="00C617B0" w:rsidP="00100F2F">
            <w:pPr>
              <w:spacing w:before="0" w:after="0"/>
              <w:rPr>
                <w:sz w:val="27"/>
                <w:szCs w:val="27"/>
              </w:rPr>
            </w:pPr>
          </w:p>
        </w:tc>
        <w:tc>
          <w:tcPr>
            <w:tcW w:w="438" w:type="pct"/>
            <w:vMerge/>
            <w:hideMark/>
          </w:tcPr>
          <w:p w14:paraId="03A88F84" w14:textId="77777777" w:rsidR="00C617B0" w:rsidRPr="00CC2144" w:rsidRDefault="00C617B0" w:rsidP="00100F2F">
            <w:pPr>
              <w:spacing w:before="0" w:after="0"/>
              <w:rPr>
                <w:sz w:val="27"/>
                <w:szCs w:val="27"/>
              </w:rPr>
            </w:pPr>
          </w:p>
        </w:tc>
        <w:tc>
          <w:tcPr>
            <w:tcW w:w="557" w:type="pct"/>
            <w:vMerge/>
            <w:hideMark/>
          </w:tcPr>
          <w:p w14:paraId="749675B2" w14:textId="77777777" w:rsidR="00C617B0" w:rsidRPr="00CC2144" w:rsidRDefault="00C617B0" w:rsidP="00100F2F">
            <w:pPr>
              <w:spacing w:before="0" w:after="0"/>
              <w:rPr>
                <w:sz w:val="27"/>
                <w:szCs w:val="27"/>
              </w:rPr>
            </w:pPr>
          </w:p>
        </w:tc>
        <w:tc>
          <w:tcPr>
            <w:tcW w:w="495" w:type="pct"/>
            <w:vMerge/>
            <w:hideMark/>
          </w:tcPr>
          <w:p w14:paraId="4B2E1716" w14:textId="77777777" w:rsidR="00C617B0" w:rsidRPr="00CC2144" w:rsidRDefault="00C617B0" w:rsidP="00100F2F">
            <w:pPr>
              <w:spacing w:before="0" w:after="0"/>
              <w:rPr>
                <w:sz w:val="27"/>
                <w:szCs w:val="27"/>
              </w:rPr>
            </w:pPr>
          </w:p>
        </w:tc>
        <w:tc>
          <w:tcPr>
            <w:tcW w:w="762" w:type="pct"/>
            <w:vMerge/>
            <w:hideMark/>
          </w:tcPr>
          <w:p w14:paraId="423896B6" w14:textId="77777777" w:rsidR="00C617B0" w:rsidRPr="00CC2144" w:rsidRDefault="00C617B0" w:rsidP="00100F2F">
            <w:pPr>
              <w:spacing w:before="0" w:after="0"/>
              <w:rPr>
                <w:sz w:val="27"/>
                <w:szCs w:val="27"/>
              </w:rPr>
            </w:pPr>
          </w:p>
        </w:tc>
        <w:tc>
          <w:tcPr>
            <w:tcW w:w="623" w:type="pct"/>
            <w:vMerge/>
            <w:hideMark/>
          </w:tcPr>
          <w:p w14:paraId="0FFA974A" w14:textId="77777777" w:rsidR="00C617B0" w:rsidRPr="00CC2144" w:rsidRDefault="00C617B0" w:rsidP="00100F2F">
            <w:pPr>
              <w:spacing w:before="0" w:after="0"/>
              <w:rPr>
                <w:sz w:val="27"/>
                <w:szCs w:val="27"/>
              </w:rPr>
            </w:pPr>
          </w:p>
        </w:tc>
        <w:tc>
          <w:tcPr>
            <w:tcW w:w="695" w:type="pct"/>
            <w:vMerge/>
            <w:hideMark/>
          </w:tcPr>
          <w:p w14:paraId="1B8ABD30" w14:textId="77777777" w:rsidR="00C617B0" w:rsidRPr="00CC2144" w:rsidRDefault="00C617B0" w:rsidP="00100F2F">
            <w:pPr>
              <w:spacing w:before="0" w:after="0"/>
              <w:rPr>
                <w:sz w:val="27"/>
                <w:szCs w:val="27"/>
              </w:rPr>
            </w:pPr>
          </w:p>
        </w:tc>
      </w:tr>
      <w:tr w:rsidR="004328E0" w:rsidRPr="00CC2144" w14:paraId="398361EB" w14:textId="77777777" w:rsidTr="00C8235D">
        <w:trPr>
          <w:trHeight w:val="831"/>
        </w:trPr>
        <w:tc>
          <w:tcPr>
            <w:tcW w:w="288" w:type="pct"/>
          </w:tcPr>
          <w:p w14:paraId="78E0D756" w14:textId="77777777" w:rsidR="00C617B0" w:rsidRPr="00CC2144" w:rsidRDefault="00546F8C" w:rsidP="00100F2F">
            <w:pPr>
              <w:spacing w:before="0" w:after="0"/>
              <w:jc w:val="center"/>
              <w:rPr>
                <w:sz w:val="27"/>
                <w:szCs w:val="27"/>
              </w:rPr>
            </w:pPr>
            <w:r w:rsidRPr="00CC2144">
              <w:rPr>
                <w:sz w:val="27"/>
                <w:szCs w:val="27"/>
              </w:rPr>
              <w:t>29</w:t>
            </w:r>
          </w:p>
        </w:tc>
        <w:tc>
          <w:tcPr>
            <w:tcW w:w="648" w:type="pct"/>
          </w:tcPr>
          <w:p w14:paraId="64B1F6E0" w14:textId="77777777" w:rsidR="00C617B0" w:rsidRPr="00CC2144" w:rsidRDefault="00C617B0" w:rsidP="00100F2F">
            <w:pPr>
              <w:spacing w:before="0" w:after="0"/>
              <w:jc w:val="center"/>
              <w:rPr>
                <w:sz w:val="27"/>
                <w:szCs w:val="27"/>
              </w:rPr>
            </w:pPr>
            <w:r w:rsidRPr="00CC2144">
              <w:rPr>
                <w:sz w:val="27"/>
                <w:szCs w:val="27"/>
              </w:rPr>
              <w:t xml:space="preserve">04 Siêu thị </w:t>
            </w:r>
          </w:p>
        </w:tc>
        <w:tc>
          <w:tcPr>
            <w:tcW w:w="494" w:type="pct"/>
          </w:tcPr>
          <w:p w14:paraId="1A58DA4D" w14:textId="77777777" w:rsidR="00C617B0" w:rsidRPr="00CC2144" w:rsidRDefault="00C617B0" w:rsidP="00100F2F">
            <w:pPr>
              <w:spacing w:before="0" w:after="0"/>
              <w:jc w:val="center"/>
              <w:rPr>
                <w:sz w:val="27"/>
                <w:szCs w:val="27"/>
              </w:rPr>
            </w:pPr>
            <w:r w:rsidRPr="00CC2144">
              <w:rPr>
                <w:sz w:val="27"/>
                <w:szCs w:val="27"/>
              </w:rPr>
              <w:t xml:space="preserve">Đáp ứng nhu cầu mua bán, hoạt động thương mại </w:t>
            </w:r>
            <w:r w:rsidRPr="00CC2144">
              <w:rPr>
                <w:sz w:val="27"/>
                <w:szCs w:val="27"/>
              </w:rPr>
              <w:lastRenderedPageBreak/>
              <w:t>của người dân</w:t>
            </w:r>
          </w:p>
        </w:tc>
        <w:tc>
          <w:tcPr>
            <w:tcW w:w="438" w:type="pct"/>
          </w:tcPr>
          <w:p w14:paraId="5DBB772A" w14:textId="77777777" w:rsidR="00C617B0" w:rsidRPr="00CC2144" w:rsidRDefault="00C617B0" w:rsidP="00100F2F">
            <w:pPr>
              <w:spacing w:before="0" w:after="0"/>
              <w:jc w:val="center"/>
              <w:rPr>
                <w:sz w:val="27"/>
                <w:szCs w:val="27"/>
              </w:rPr>
            </w:pPr>
            <w:r w:rsidRPr="00CC2144">
              <w:rPr>
                <w:sz w:val="27"/>
                <w:szCs w:val="27"/>
              </w:rPr>
              <w:lastRenderedPageBreak/>
              <w:t>FDI hoặc Trong nước</w:t>
            </w:r>
          </w:p>
        </w:tc>
        <w:tc>
          <w:tcPr>
            <w:tcW w:w="557" w:type="pct"/>
          </w:tcPr>
          <w:p w14:paraId="7BD77320" w14:textId="77777777" w:rsidR="00C617B0" w:rsidRPr="00CC2144" w:rsidRDefault="00C617B0" w:rsidP="00100F2F">
            <w:pPr>
              <w:spacing w:before="0" w:after="0"/>
              <w:jc w:val="center"/>
              <w:rPr>
                <w:sz w:val="27"/>
                <w:szCs w:val="27"/>
              </w:rPr>
            </w:pPr>
            <w:r w:rsidRPr="00CC2144">
              <w:rPr>
                <w:sz w:val="27"/>
                <w:szCs w:val="27"/>
              </w:rPr>
              <w:t>01 ha/dự án</w:t>
            </w:r>
          </w:p>
        </w:tc>
        <w:tc>
          <w:tcPr>
            <w:tcW w:w="495" w:type="pct"/>
          </w:tcPr>
          <w:p w14:paraId="13688FE8" w14:textId="77777777" w:rsidR="00C617B0" w:rsidRPr="00CC2144" w:rsidRDefault="00C617B0" w:rsidP="00100F2F">
            <w:pPr>
              <w:spacing w:before="0" w:after="0"/>
              <w:jc w:val="center"/>
              <w:rPr>
                <w:sz w:val="27"/>
                <w:szCs w:val="27"/>
              </w:rPr>
            </w:pPr>
            <w:r w:rsidRPr="00CC2144">
              <w:rPr>
                <w:sz w:val="27"/>
                <w:szCs w:val="27"/>
              </w:rPr>
              <w:t>20 triệu USD/dự án</w:t>
            </w:r>
          </w:p>
        </w:tc>
        <w:tc>
          <w:tcPr>
            <w:tcW w:w="762" w:type="pct"/>
          </w:tcPr>
          <w:p w14:paraId="2D6585BC" w14:textId="77777777" w:rsidR="00C617B0" w:rsidRPr="00CC2144" w:rsidRDefault="00C617B0" w:rsidP="00100F2F">
            <w:pPr>
              <w:spacing w:before="0" w:after="0"/>
              <w:jc w:val="center"/>
              <w:rPr>
                <w:sz w:val="27"/>
                <w:szCs w:val="27"/>
              </w:rPr>
            </w:pPr>
            <w:r w:rsidRPr="00CC2144">
              <w:rPr>
                <w:sz w:val="27"/>
                <w:szCs w:val="27"/>
              </w:rPr>
              <w:t>Đồng Xoài, Bình Long, Phước Long,  Chơn Thành</w:t>
            </w:r>
          </w:p>
        </w:tc>
        <w:tc>
          <w:tcPr>
            <w:tcW w:w="623" w:type="pct"/>
          </w:tcPr>
          <w:p w14:paraId="2AC83798" w14:textId="77777777" w:rsidR="00C617B0" w:rsidRPr="00CC2144" w:rsidRDefault="00C617B0" w:rsidP="00100F2F">
            <w:pPr>
              <w:spacing w:before="0" w:after="0"/>
              <w:jc w:val="center"/>
              <w:rPr>
                <w:sz w:val="27"/>
                <w:szCs w:val="27"/>
              </w:rPr>
            </w:pPr>
            <w:r w:rsidRPr="00CC2144">
              <w:rPr>
                <w:sz w:val="27"/>
                <w:szCs w:val="27"/>
              </w:rPr>
              <w:t>Nghị quyết số 01/2022/NQ-HĐND tỉnh Bình Phước</w:t>
            </w:r>
          </w:p>
        </w:tc>
        <w:tc>
          <w:tcPr>
            <w:tcW w:w="695" w:type="pct"/>
          </w:tcPr>
          <w:p w14:paraId="5E0981D5" w14:textId="77777777" w:rsidR="000C5C34" w:rsidRPr="00CC2144" w:rsidRDefault="000C5C34" w:rsidP="000C5C34">
            <w:pPr>
              <w:spacing w:before="0" w:after="0"/>
              <w:jc w:val="center"/>
              <w:rPr>
                <w:sz w:val="27"/>
                <w:szCs w:val="27"/>
              </w:rPr>
            </w:pPr>
            <w:r w:rsidRPr="00CC2144">
              <w:rPr>
                <w:sz w:val="27"/>
                <w:szCs w:val="27"/>
              </w:rPr>
              <w:t>TT. Xúc tiến ĐTTMDL,</w:t>
            </w:r>
          </w:p>
          <w:p w14:paraId="2DC6AA63" w14:textId="77777777" w:rsidR="00C617B0" w:rsidRPr="00CC2144" w:rsidRDefault="00C617B0" w:rsidP="00100F2F">
            <w:pPr>
              <w:spacing w:before="0" w:after="0"/>
              <w:jc w:val="center"/>
              <w:rPr>
                <w:sz w:val="27"/>
                <w:szCs w:val="27"/>
              </w:rPr>
            </w:pPr>
            <w:r w:rsidRPr="00CC2144">
              <w:rPr>
                <w:sz w:val="27"/>
                <w:szCs w:val="27"/>
              </w:rPr>
              <w:t xml:space="preserve">Sở Công Thương, UBND các huyện, thị </w:t>
            </w:r>
            <w:r w:rsidRPr="00CC2144">
              <w:rPr>
                <w:sz w:val="27"/>
                <w:szCs w:val="27"/>
              </w:rPr>
              <w:lastRenderedPageBreak/>
              <w:t>xã, thành phố</w:t>
            </w:r>
          </w:p>
        </w:tc>
      </w:tr>
      <w:tr w:rsidR="004328E0" w:rsidRPr="00CC2144" w14:paraId="041D8FEA" w14:textId="77777777" w:rsidTr="00C8235D">
        <w:trPr>
          <w:trHeight w:val="1425"/>
        </w:trPr>
        <w:tc>
          <w:tcPr>
            <w:tcW w:w="288" w:type="pct"/>
          </w:tcPr>
          <w:p w14:paraId="005058EE" w14:textId="77777777" w:rsidR="00C617B0" w:rsidRPr="00CC2144" w:rsidRDefault="00C617B0" w:rsidP="00100F2F">
            <w:pPr>
              <w:spacing w:before="0" w:after="0"/>
              <w:jc w:val="center"/>
              <w:rPr>
                <w:sz w:val="27"/>
                <w:szCs w:val="27"/>
              </w:rPr>
            </w:pPr>
            <w:r w:rsidRPr="00CC2144">
              <w:rPr>
                <w:sz w:val="27"/>
                <w:szCs w:val="27"/>
              </w:rPr>
              <w:lastRenderedPageBreak/>
              <w:t>3</w:t>
            </w:r>
            <w:r w:rsidR="00546F8C" w:rsidRPr="00CC2144">
              <w:rPr>
                <w:sz w:val="27"/>
                <w:szCs w:val="27"/>
              </w:rPr>
              <w:t>0</w:t>
            </w:r>
          </w:p>
        </w:tc>
        <w:tc>
          <w:tcPr>
            <w:tcW w:w="648" w:type="pct"/>
          </w:tcPr>
          <w:p w14:paraId="25704CCC" w14:textId="77777777" w:rsidR="00C617B0" w:rsidRPr="00CC2144" w:rsidRDefault="00C617B0" w:rsidP="00100F2F">
            <w:pPr>
              <w:spacing w:before="0" w:after="0"/>
              <w:jc w:val="center"/>
              <w:rPr>
                <w:sz w:val="27"/>
                <w:szCs w:val="27"/>
              </w:rPr>
            </w:pPr>
            <w:r w:rsidRPr="00CC2144">
              <w:rPr>
                <w:sz w:val="27"/>
                <w:szCs w:val="27"/>
              </w:rPr>
              <w:t xml:space="preserve">06 Trung tâm thương mại </w:t>
            </w:r>
          </w:p>
        </w:tc>
        <w:tc>
          <w:tcPr>
            <w:tcW w:w="494" w:type="pct"/>
          </w:tcPr>
          <w:p w14:paraId="603EF9A3" w14:textId="77777777" w:rsidR="00C617B0" w:rsidRPr="00CC2144" w:rsidRDefault="00C617B0" w:rsidP="00100F2F">
            <w:pPr>
              <w:spacing w:before="0" w:after="0"/>
              <w:jc w:val="center"/>
              <w:rPr>
                <w:sz w:val="27"/>
                <w:szCs w:val="27"/>
              </w:rPr>
            </w:pPr>
            <w:r w:rsidRPr="00CC2144">
              <w:rPr>
                <w:sz w:val="27"/>
                <w:szCs w:val="27"/>
              </w:rPr>
              <w:t>Xây dựng trung tâm thương mại tầm cỡ, đáp ứng nhu cầu mua bán, hoạt động thương mại của người dân</w:t>
            </w:r>
          </w:p>
        </w:tc>
        <w:tc>
          <w:tcPr>
            <w:tcW w:w="438" w:type="pct"/>
          </w:tcPr>
          <w:p w14:paraId="6AFBCE09" w14:textId="77777777" w:rsidR="00C617B0" w:rsidRPr="00CC2144" w:rsidRDefault="00C617B0" w:rsidP="00100F2F">
            <w:pPr>
              <w:spacing w:before="0" w:after="0"/>
              <w:rPr>
                <w:sz w:val="27"/>
                <w:szCs w:val="27"/>
              </w:rPr>
            </w:pPr>
            <w:r w:rsidRPr="00CC2144">
              <w:rPr>
                <w:sz w:val="27"/>
                <w:szCs w:val="27"/>
              </w:rPr>
              <w:t>FDI hoặc Trong nước</w:t>
            </w:r>
          </w:p>
        </w:tc>
        <w:tc>
          <w:tcPr>
            <w:tcW w:w="557" w:type="pct"/>
          </w:tcPr>
          <w:p w14:paraId="591C17B8" w14:textId="77777777" w:rsidR="00C617B0" w:rsidRPr="00CC2144" w:rsidRDefault="00C617B0" w:rsidP="00100F2F">
            <w:pPr>
              <w:spacing w:before="0" w:after="0"/>
              <w:jc w:val="center"/>
              <w:rPr>
                <w:sz w:val="27"/>
                <w:szCs w:val="27"/>
              </w:rPr>
            </w:pPr>
            <w:r w:rsidRPr="00CC2144">
              <w:rPr>
                <w:sz w:val="27"/>
                <w:szCs w:val="27"/>
              </w:rPr>
              <w:t>02 ha/dự án</w:t>
            </w:r>
          </w:p>
        </w:tc>
        <w:tc>
          <w:tcPr>
            <w:tcW w:w="495" w:type="pct"/>
          </w:tcPr>
          <w:p w14:paraId="25C6CFC7" w14:textId="77777777" w:rsidR="00C617B0" w:rsidRPr="00CC2144" w:rsidRDefault="00C617B0" w:rsidP="00100F2F">
            <w:pPr>
              <w:spacing w:before="0" w:after="0"/>
              <w:jc w:val="center"/>
              <w:rPr>
                <w:sz w:val="27"/>
                <w:szCs w:val="27"/>
              </w:rPr>
            </w:pPr>
            <w:r w:rsidRPr="00CC2144">
              <w:rPr>
                <w:sz w:val="27"/>
                <w:szCs w:val="27"/>
              </w:rPr>
              <w:t>60 triệu USD/dự án</w:t>
            </w:r>
          </w:p>
        </w:tc>
        <w:tc>
          <w:tcPr>
            <w:tcW w:w="762" w:type="pct"/>
          </w:tcPr>
          <w:p w14:paraId="571DC847" w14:textId="77777777" w:rsidR="00C617B0" w:rsidRPr="00CC2144" w:rsidRDefault="00C617B0" w:rsidP="00100F2F">
            <w:pPr>
              <w:spacing w:before="0" w:after="0"/>
              <w:jc w:val="center"/>
              <w:rPr>
                <w:sz w:val="27"/>
                <w:szCs w:val="27"/>
              </w:rPr>
            </w:pPr>
            <w:r w:rsidRPr="00CC2144">
              <w:rPr>
                <w:sz w:val="27"/>
                <w:szCs w:val="27"/>
              </w:rPr>
              <w:t>Đồng Xoài, Phước Long, Bình Long, Chơn Thành, Đồng Phú, Phú Riềng</w:t>
            </w:r>
          </w:p>
        </w:tc>
        <w:tc>
          <w:tcPr>
            <w:tcW w:w="623" w:type="pct"/>
          </w:tcPr>
          <w:p w14:paraId="2C993478" w14:textId="77777777" w:rsidR="00C617B0" w:rsidRPr="00CC2144" w:rsidRDefault="00C617B0" w:rsidP="00100F2F">
            <w:pPr>
              <w:spacing w:before="0" w:after="0"/>
              <w:jc w:val="center"/>
              <w:rPr>
                <w:sz w:val="27"/>
                <w:szCs w:val="27"/>
              </w:rPr>
            </w:pPr>
            <w:r w:rsidRPr="00CC2144">
              <w:rPr>
                <w:sz w:val="27"/>
                <w:szCs w:val="27"/>
              </w:rPr>
              <w:t>Nghị quyết số 01/2022/NQ-HĐND tỉnh Bình Phước</w:t>
            </w:r>
          </w:p>
        </w:tc>
        <w:tc>
          <w:tcPr>
            <w:tcW w:w="695" w:type="pct"/>
          </w:tcPr>
          <w:p w14:paraId="0C7EAFEC" w14:textId="77777777" w:rsidR="000C5C34" w:rsidRPr="00CC2144" w:rsidRDefault="000C5C34" w:rsidP="000C5C34">
            <w:pPr>
              <w:spacing w:before="0" w:after="0"/>
              <w:jc w:val="center"/>
              <w:rPr>
                <w:sz w:val="27"/>
                <w:szCs w:val="27"/>
              </w:rPr>
            </w:pPr>
            <w:r w:rsidRPr="00CC2144">
              <w:rPr>
                <w:sz w:val="27"/>
                <w:szCs w:val="27"/>
              </w:rPr>
              <w:t>TT. Xúc tiến ĐTTMDL,</w:t>
            </w:r>
          </w:p>
          <w:p w14:paraId="732F996B" w14:textId="77777777" w:rsidR="00C617B0" w:rsidRPr="00CC2144" w:rsidRDefault="00C617B0" w:rsidP="00100F2F">
            <w:pPr>
              <w:spacing w:before="0" w:after="0"/>
              <w:jc w:val="center"/>
              <w:rPr>
                <w:sz w:val="27"/>
                <w:szCs w:val="27"/>
              </w:rPr>
            </w:pPr>
            <w:r w:rsidRPr="00CC2144">
              <w:rPr>
                <w:sz w:val="27"/>
                <w:szCs w:val="27"/>
              </w:rPr>
              <w:t>Sở Công Thương, UBND các huyện, thị xã, thành phố</w:t>
            </w:r>
          </w:p>
        </w:tc>
      </w:tr>
      <w:tr w:rsidR="004328E0" w:rsidRPr="00CC2144" w14:paraId="5D1CA5B2" w14:textId="77777777" w:rsidTr="00C8235D">
        <w:trPr>
          <w:trHeight w:val="1425"/>
        </w:trPr>
        <w:tc>
          <w:tcPr>
            <w:tcW w:w="288" w:type="pct"/>
          </w:tcPr>
          <w:p w14:paraId="7D26C92A" w14:textId="77777777" w:rsidR="00C617B0" w:rsidRPr="00CC2144" w:rsidRDefault="00546F8C" w:rsidP="00100F2F">
            <w:pPr>
              <w:spacing w:before="0" w:after="0"/>
              <w:jc w:val="center"/>
              <w:rPr>
                <w:sz w:val="27"/>
                <w:szCs w:val="27"/>
              </w:rPr>
            </w:pPr>
            <w:r w:rsidRPr="00CC2144">
              <w:rPr>
                <w:sz w:val="27"/>
                <w:szCs w:val="27"/>
              </w:rPr>
              <w:t>31</w:t>
            </w:r>
          </w:p>
        </w:tc>
        <w:tc>
          <w:tcPr>
            <w:tcW w:w="648" w:type="pct"/>
          </w:tcPr>
          <w:p w14:paraId="54004332" w14:textId="77777777" w:rsidR="00C617B0" w:rsidRPr="00CC2144" w:rsidRDefault="00C617B0" w:rsidP="00100F2F">
            <w:pPr>
              <w:spacing w:before="0" w:after="0"/>
              <w:jc w:val="center"/>
              <w:rPr>
                <w:sz w:val="27"/>
                <w:szCs w:val="27"/>
              </w:rPr>
            </w:pPr>
            <w:r w:rsidRPr="00CC2144">
              <w:rPr>
                <w:sz w:val="27"/>
                <w:szCs w:val="27"/>
              </w:rPr>
              <w:t>Hệ thống bán buôn, chợ đầu mối; các cửa hàng tiện ích; hạ tầng thương mại biên giới; hệ thống trung tâm logistic - cảng ICD</w:t>
            </w:r>
          </w:p>
        </w:tc>
        <w:tc>
          <w:tcPr>
            <w:tcW w:w="494" w:type="pct"/>
          </w:tcPr>
          <w:p w14:paraId="291EC795" w14:textId="77777777" w:rsidR="00C617B0" w:rsidRPr="00CC2144" w:rsidRDefault="00C617B0" w:rsidP="00100F2F">
            <w:pPr>
              <w:spacing w:before="0" w:after="0"/>
              <w:jc w:val="center"/>
              <w:rPr>
                <w:sz w:val="27"/>
                <w:szCs w:val="27"/>
              </w:rPr>
            </w:pPr>
            <w:r w:rsidRPr="00CC2144">
              <w:rPr>
                <w:sz w:val="27"/>
                <w:szCs w:val="27"/>
              </w:rPr>
              <w:t>Đáp ứng nhu cầu mua bán, hoạt động thương mại cửa khẩu, biên giới</w:t>
            </w:r>
          </w:p>
        </w:tc>
        <w:tc>
          <w:tcPr>
            <w:tcW w:w="438" w:type="pct"/>
          </w:tcPr>
          <w:p w14:paraId="1CDB609E" w14:textId="77777777" w:rsidR="00C617B0" w:rsidRPr="00CC2144" w:rsidRDefault="00C617B0" w:rsidP="00100F2F">
            <w:pPr>
              <w:spacing w:before="0" w:after="0"/>
              <w:jc w:val="center"/>
              <w:rPr>
                <w:sz w:val="27"/>
                <w:szCs w:val="27"/>
              </w:rPr>
            </w:pPr>
            <w:r w:rsidRPr="00CC2144">
              <w:rPr>
                <w:sz w:val="27"/>
                <w:szCs w:val="27"/>
              </w:rPr>
              <w:t>FDI hoặc Trong nước</w:t>
            </w:r>
          </w:p>
        </w:tc>
        <w:tc>
          <w:tcPr>
            <w:tcW w:w="557" w:type="pct"/>
          </w:tcPr>
          <w:p w14:paraId="27165DCC" w14:textId="77777777" w:rsidR="00C617B0" w:rsidRPr="00CC2144" w:rsidRDefault="00C617B0" w:rsidP="00100F2F">
            <w:pPr>
              <w:spacing w:before="0" w:after="0"/>
              <w:jc w:val="center"/>
              <w:rPr>
                <w:sz w:val="27"/>
                <w:szCs w:val="27"/>
              </w:rPr>
            </w:pPr>
            <w:r w:rsidRPr="00CC2144">
              <w:rPr>
                <w:sz w:val="27"/>
                <w:szCs w:val="27"/>
              </w:rPr>
              <w:t>20 ha</w:t>
            </w:r>
          </w:p>
        </w:tc>
        <w:tc>
          <w:tcPr>
            <w:tcW w:w="495" w:type="pct"/>
          </w:tcPr>
          <w:p w14:paraId="20193121" w14:textId="77777777" w:rsidR="00C617B0" w:rsidRPr="00CC2144" w:rsidRDefault="00C617B0" w:rsidP="00100F2F">
            <w:pPr>
              <w:spacing w:before="0" w:after="0"/>
              <w:jc w:val="center"/>
              <w:rPr>
                <w:sz w:val="27"/>
                <w:szCs w:val="27"/>
              </w:rPr>
            </w:pPr>
            <w:r w:rsidRPr="00CC2144">
              <w:rPr>
                <w:sz w:val="27"/>
                <w:szCs w:val="27"/>
              </w:rPr>
              <w:t>100 triệu USD/dự án</w:t>
            </w:r>
          </w:p>
        </w:tc>
        <w:tc>
          <w:tcPr>
            <w:tcW w:w="762" w:type="pct"/>
          </w:tcPr>
          <w:p w14:paraId="017E868D" w14:textId="77777777" w:rsidR="00C617B0" w:rsidRPr="00CC2144" w:rsidRDefault="00C617B0" w:rsidP="00100F2F">
            <w:pPr>
              <w:spacing w:before="0" w:after="0"/>
              <w:jc w:val="center"/>
              <w:rPr>
                <w:sz w:val="27"/>
                <w:szCs w:val="27"/>
              </w:rPr>
            </w:pPr>
            <w:r w:rsidRPr="00CC2144">
              <w:rPr>
                <w:sz w:val="27"/>
                <w:szCs w:val="27"/>
              </w:rPr>
              <w:t>Huyện Lộc Ninh, Bù Đốp, Chơn Thành, Đồng Phú, thành phố Đồng Xoài</w:t>
            </w:r>
          </w:p>
        </w:tc>
        <w:tc>
          <w:tcPr>
            <w:tcW w:w="623" w:type="pct"/>
          </w:tcPr>
          <w:p w14:paraId="6DFC6E3E" w14:textId="77777777" w:rsidR="00C617B0" w:rsidRPr="00CC2144" w:rsidRDefault="00C617B0" w:rsidP="00100F2F">
            <w:pPr>
              <w:spacing w:before="0" w:after="0"/>
              <w:jc w:val="center"/>
              <w:rPr>
                <w:sz w:val="27"/>
                <w:szCs w:val="27"/>
              </w:rPr>
            </w:pPr>
            <w:r w:rsidRPr="00CC2144">
              <w:rPr>
                <w:sz w:val="27"/>
                <w:szCs w:val="27"/>
              </w:rPr>
              <w:t>Nghị quyết số 01/2022/NQ-HĐND tỉnh Bình Phước</w:t>
            </w:r>
          </w:p>
        </w:tc>
        <w:tc>
          <w:tcPr>
            <w:tcW w:w="695" w:type="pct"/>
          </w:tcPr>
          <w:p w14:paraId="081E2203" w14:textId="77777777" w:rsidR="000C5C34" w:rsidRPr="00CC2144" w:rsidRDefault="000C5C34" w:rsidP="000C5C34">
            <w:pPr>
              <w:spacing w:before="0" w:after="0"/>
              <w:jc w:val="center"/>
              <w:rPr>
                <w:sz w:val="27"/>
                <w:szCs w:val="27"/>
              </w:rPr>
            </w:pPr>
            <w:r w:rsidRPr="00CC2144">
              <w:rPr>
                <w:sz w:val="27"/>
                <w:szCs w:val="27"/>
              </w:rPr>
              <w:t>TT. Xúc tiến ĐTTMDL,</w:t>
            </w:r>
          </w:p>
          <w:p w14:paraId="070B71E2" w14:textId="77777777" w:rsidR="00C617B0" w:rsidRPr="00CC2144" w:rsidRDefault="00C617B0" w:rsidP="00100F2F">
            <w:pPr>
              <w:spacing w:before="0" w:after="0"/>
              <w:jc w:val="center"/>
              <w:rPr>
                <w:sz w:val="27"/>
                <w:szCs w:val="27"/>
              </w:rPr>
            </w:pPr>
            <w:r w:rsidRPr="00CC2144">
              <w:rPr>
                <w:sz w:val="27"/>
                <w:szCs w:val="27"/>
              </w:rPr>
              <w:t>Sở Công Thương, UBND các huyện, thị xã, thành phố</w:t>
            </w:r>
          </w:p>
        </w:tc>
      </w:tr>
      <w:tr w:rsidR="004328E0" w:rsidRPr="00CC2144" w14:paraId="60EDB7C0" w14:textId="77777777" w:rsidTr="00C8235D">
        <w:trPr>
          <w:trHeight w:val="70"/>
        </w:trPr>
        <w:tc>
          <w:tcPr>
            <w:tcW w:w="288" w:type="pct"/>
            <w:hideMark/>
          </w:tcPr>
          <w:p w14:paraId="2F0D7927" w14:textId="77777777" w:rsidR="00C617B0" w:rsidRPr="00CC2144" w:rsidRDefault="00C617B0" w:rsidP="00100F2F">
            <w:pPr>
              <w:spacing w:before="0" w:after="0"/>
              <w:jc w:val="center"/>
              <w:rPr>
                <w:b/>
                <w:bCs/>
                <w:sz w:val="27"/>
                <w:szCs w:val="27"/>
              </w:rPr>
            </w:pPr>
            <w:r w:rsidRPr="00CC2144">
              <w:rPr>
                <w:b/>
                <w:bCs/>
                <w:sz w:val="27"/>
                <w:szCs w:val="27"/>
              </w:rPr>
              <w:t>VIII</w:t>
            </w:r>
          </w:p>
        </w:tc>
        <w:tc>
          <w:tcPr>
            <w:tcW w:w="4712" w:type="pct"/>
            <w:gridSpan w:val="8"/>
            <w:hideMark/>
          </w:tcPr>
          <w:p w14:paraId="32ED9EB1" w14:textId="77777777" w:rsidR="00C617B0" w:rsidRPr="00CC2144" w:rsidRDefault="00C617B0" w:rsidP="00100F2F">
            <w:pPr>
              <w:spacing w:before="0" w:after="0"/>
              <w:rPr>
                <w:b/>
                <w:bCs/>
                <w:sz w:val="27"/>
                <w:szCs w:val="27"/>
              </w:rPr>
            </w:pPr>
            <w:r w:rsidRPr="00CC2144">
              <w:rPr>
                <w:b/>
                <w:bCs/>
                <w:sz w:val="27"/>
                <w:szCs w:val="27"/>
              </w:rPr>
              <w:t>DỰ ÁN LĨNH VỰC GIÁO DỤC, Y TẾ</w:t>
            </w:r>
          </w:p>
        </w:tc>
      </w:tr>
      <w:tr w:rsidR="004328E0" w:rsidRPr="00CC2144" w14:paraId="420BA574" w14:textId="77777777" w:rsidTr="00C8235D">
        <w:trPr>
          <w:trHeight w:val="2235"/>
        </w:trPr>
        <w:tc>
          <w:tcPr>
            <w:tcW w:w="288" w:type="pct"/>
          </w:tcPr>
          <w:p w14:paraId="1AAF3D95" w14:textId="77777777" w:rsidR="00C617B0" w:rsidRPr="00CC2144" w:rsidRDefault="00AA2D15" w:rsidP="00546F8C">
            <w:pPr>
              <w:spacing w:before="0" w:after="0"/>
              <w:jc w:val="center"/>
              <w:rPr>
                <w:sz w:val="27"/>
                <w:szCs w:val="27"/>
              </w:rPr>
            </w:pPr>
            <w:r w:rsidRPr="00CC2144">
              <w:rPr>
                <w:sz w:val="27"/>
                <w:szCs w:val="27"/>
              </w:rPr>
              <w:t>3</w:t>
            </w:r>
            <w:r w:rsidR="00546F8C" w:rsidRPr="00CC2144">
              <w:rPr>
                <w:sz w:val="27"/>
                <w:szCs w:val="27"/>
              </w:rPr>
              <w:t>2</w:t>
            </w:r>
          </w:p>
        </w:tc>
        <w:tc>
          <w:tcPr>
            <w:tcW w:w="648" w:type="pct"/>
          </w:tcPr>
          <w:p w14:paraId="4FDA4822" w14:textId="77777777" w:rsidR="00C617B0" w:rsidRPr="00CC2144" w:rsidRDefault="00C617B0" w:rsidP="00100F2F">
            <w:pPr>
              <w:spacing w:before="0" w:after="0"/>
              <w:jc w:val="center"/>
              <w:rPr>
                <w:sz w:val="27"/>
                <w:szCs w:val="27"/>
              </w:rPr>
            </w:pPr>
            <w:r w:rsidRPr="00CC2144">
              <w:rPr>
                <w:sz w:val="27"/>
                <w:szCs w:val="27"/>
                <w:lang w:val="vi-VN"/>
              </w:rPr>
              <w:t xml:space="preserve">Trường phổ thông liên cấp chất lượng cao (từ Tiểu học - Trung học cơ sở - Trung học phổ thông) </w:t>
            </w:r>
          </w:p>
        </w:tc>
        <w:tc>
          <w:tcPr>
            <w:tcW w:w="494" w:type="pct"/>
          </w:tcPr>
          <w:p w14:paraId="040E1360" w14:textId="77777777" w:rsidR="00C617B0" w:rsidRPr="00CC2144" w:rsidRDefault="00C617B0" w:rsidP="00100F2F">
            <w:pPr>
              <w:spacing w:before="0" w:after="0"/>
              <w:jc w:val="center"/>
              <w:rPr>
                <w:sz w:val="27"/>
                <w:szCs w:val="27"/>
              </w:rPr>
            </w:pPr>
            <w:r w:rsidRPr="00CC2144">
              <w:rPr>
                <w:sz w:val="27"/>
                <w:szCs w:val="27"/>
              </w:rPr>
              <w:t>Phục vụ nhu cầu học tập của người dân</w:t>
            </w:r>
          </w:p>
        </w:tc>
        <w:tc>
          <w:tcPr>
            <w:tcW w:w="438" w:type="pct"/>
          </w:tcPr>
          <w:p w14:paraId="2B0A073E" w14:textId="77777777" w:rsidR="00C617B0" w:rsidRPr="00CC2144" w:rsidRDefault="00C617B0" w:rsidP="00100F2F">
            <w:pPr>
              <w:spacing w:before="0" w:after="0"/>
              <w:jc w:val="center"/>
              <w:rPr>
                <w:sz w:val="27"/>
                <w:szCs w:val="27"/>
              </w:rPr>
            </w:pPr>
            <w:r w:rsidRPr="00CC2144">
              <w:rPr>
                <w:sz w:val="27"/>
                <w:szCs w:val="27"/>
              </w:rPr>
              <w:t>Trong nước</w:t>
            </w:r>
          </w:p>
        </w:tc>
        <w:tc>
          <w:tcPr>
            <w:tcW w:w="557" w:type="pct"/>
          </w:tcPr>
          <w:p w14:paraId="3AC4A64C" w14:textId="77777777" w:rsidR="00C617B0" w:rsidRPr="00CC2144" w:rsidRDefault="00C617B0" w:rsidP="00100F2F">
            <w:pPr>
              <w:spacing w:before="0" w:after="0"/>
              <w:jc w:val="center"/>
              <w:rPr>
                <w:sz w:val="27"/>
                <w:szCs w:val="27"/>
              </w:rPr>
            </w:pPr>
            <w:r w:rsidRPr="00CC2144">
              <w:rPr>
                <w:sz w:val="27"/>
                <w:szCs w:val="27"/>
              </w:rPr>
              <w:t>T</w:t>
            </w:r>
            <w:r w:rsidRPr="00CC2144">
              <w:rPr>
                <w:sz w:val="27"/>
                <w:szCs w:val="27"/>
                <w:lang w:val="vi-VN"/>
              </w:rPr>
              <w:t>ối thiểu 1.000 học sinh/trường</w:t>
            </w:r>
          </w:p>
        </w:tc>
        <w:tc>
          <w:tcPr>
            <w:tcW w:w="495" w:type="pct"/>
          </w:tcPr>
          <w:p w14:paraId="252C841B" w14:textId="77777777" w:rsidR="00C617B0" w:rsidRPr="00CC2144" w:rsidRDefault="00C617B0" w:rsidP="00100F2F">
            <w:pPr>
              <w:spacing w:before="0" w:after="0"/>
              <w:jc w:val="center"/>
              <w:rPr>
                <w:sz w:val="27"/>
                <w:szCs w:val="27"/>
              </w:rPr>
            </w:pPr>
            <w:r w:rsidRPr="00CC2144">
              <w:rPr>
                <w:sz w:val="27"/>
                <w:szCs w:val="27"/>
                <w:lang w:val="es-ES"/>
              </w:rPr>
              <w:t>50 triệu USD/dự án</w:t>
            </w:r>
          </w:p>
        </w:tc>
        <w:tc>
          <w:tcPr>
            <w:tcW w:w="762" w:type="pct"/>
          </w:tcPr>
          <w:p w14:paraId="37D4D920" w14:textId="77777777" w:rsidR="00C617B0" w:rsidRPr="00CC2144" w:rsidRDefault="00C617B0" w:rsidP="00100F2F">
            <w:pPr>
              <w:spacing w:before="0" w:after="0"/>
              <w:jc w:val="center"/>
              <w:rPr>
                <w:sz w:val="27"/>
                <w:szCs w:val="27"/>
              </w:rPr>
            </w:pPr>
            <w:r w:rsidRPr="00CC2144">
              <w:rPr>
                <w:sz w:val="27"/>
                <w:szCs w:val="27"/>
              </w:rPr>
              <w:t>T</w:t>
            </w:r>
            <w:r w:rsidRPr="00CC2144">
              <w:rPr>
                <w:sz w:val="27"/>
                <w:szCs w:val="27"/>
                <w:lang w:val="vi-VN"/>
              </w:rPr>
              <w:t>hành phố Đồng Xoài, huyện Chơn Thành, huyện Đồng Phú</w:t>
            </w:r>
            <w:r w:rsidRPr="00CC2144">
              <w:rPr>
                <w:sz w:val="27"/>
                <w:szCs w:val="27"/>
                <w:lang w:val="es-ES"/>
              </w:rPr>
              <w:t xml:space="preserve"> </w:t>
            </w:r>
          </w:p>
        </w:tc>
        <w:tc>
          <w:tcPr>
            <w:tcW w:w="623" w:type="pct"/>
          </w:tcPr>
          <w:p w14:paraId="7B9A67E1" w14:textId="77777777" w:rsidR="00C617B0" w:rsidRPr="00CC2144" w:rsidRDefault="00C617B0" w:rsidP="00100F2F">
            <w:pPr>
              <w:spacing w:before="0" w:after="0"/>
              <w:jc w:val="center"/>
              <w:rPr>
                <w:sz w:val="27"/>
                <w:szCs w:val="27"/>
              </w:rPr>
            </w:pPr>
            <w:r w:rsidRPr="00CC2144">
              <w:rPr>
                <w:sz w:val="27"/>
                <w:szCs w:val="27"/>
              </w:rPr>
              <w:t>Nghị quyết số 01/2022/NQ-HĐND tỉnh Bình Phước</w:t>
            </w:r>
          </w:p>
        </w:tc>
        <w:tc>
          <w:tcPr>
            <w:tcW w:w="695" w:type="pct"/>
          </w:tcPr>
          <w:p w14:paraId="6D9018F9" w14:textId="77777777" w:rsidR="000C5C34" w:rsidRPr="00CC2144" w:rsidRDefault="000C5C34" w:rsidP="000C5C34">
            <w:pPr>
              <w:spacing w:before="0" w:after="0"/>
              <w:jc w:val="center"/>
              <w:rPr>
                <w:sz w:val="27"/>
                <w:szCs w:val="27"/>
              </w:rPr>
            </w:pPr>
            <w:r w:rsidRPr="00CC2144">
              <w:rPr>
                <w:sz w:val="27"/>
                <w:szCs w:val="27"/>
              </w:rPr>
              <w:t>TT. Xúc tiến ĐTTMDL,</w:t>
            </w:r>
          </w:p>
          <w:p w14:paraId="4C1AFA93" w14:textId="77777777" w:rsidR="00C617B0" w:rsidRPr="00CC2144" w:rsidRDefault="00C617B0" w:rsidP="00100F2F">
            <w:pPr>
              <w:spacing w:before="0" w:after="0"/>
              <w:jc w:val="center"/>
              <w:rPr>
                <w:sz w:val="27"/>
                <w:szCs w:val="27"/>
              </w:rPr>
            </w:pPr>
            <w:r w:rsidRPr="00CC2144">
              <w:rPr>
                <w:sz w:val="27"/>
                <w:szCs w:val="27"/>
              </w:rPr>
              <w:t>Sở Giáo dục và Đào tạo, UBND thành phố Đồng Xoài, huyện Chơn Thành, huyện Đồng Phú</w:t>
            </w:r>
          </w:p>
        </w:tc>
      </w:tr>
      <w:tr w:rsidR="004328E0" w:rsidRPr="00CC2144" w14:paraId="137A813F" w14:textId="77777777" w:rsidTr="00C8235D">
        <w:trPr>
          <w:trHeight w:val="1575"/>
        </w:trPr>
        <w:tc>
          <w:tcPr>
            <w:tcW w:w="288" w:type="pct"/>
          </w:tcPr>
          <w:p w14:paraId="53D73AFE" w14:textId="77777777" w:rsidR="00C617B0" w:rsidRPr="00CC2144" w:rsidRDefault="00AA2D15" w:rsidP="00546F8C">
            <w:pPr>
              <w:spacing w:before="0" w:after="0"/>
              <w:jc w:val="center"/>
              <w:rPr>
                <w:sz w:val="27"/>
                <w:szCs w:val="27"/>
              </w:rPr>
            </w:pPr>
            <w:r w:rsidRPr="00CC2144">
              <w:rPr>
                <w:sz w:val="27"/>
                <w:szCs w:val="27"/>
              </w:rPr>
              <w:lastRenderedPageBreak/>
              <w:t>3</w:t>
            </w:r>
            <w:r w:rsidR="00546F8C" w:rsidRPr="00CC2144">
              <w:rPr>
                <w:sz w:val="27"/>
                <w:szCs w:val="27"/>
              </w:rPr>
              <w:t>3</w:t>
            </w:r>
          </w:p>
        </w:tc>
        <w:tc>
          <w:tcPr>
            <w:tcW w:w="648" w:type="pct"/>
          </w:tcPr>
          <w:p w14:paraId="02FEF2AD" w14:textId="77777777" w:rsidR="00C617B0" w:rsidRPr="00CC2144" w:rsidRDefault="00C617B0" w:rsidP="00100F2F">
            <w:pPr>
              <w:spacing w:before="0" w:after="0"/>
              <w:jc w:val="center"/>
              <w:rPr>
                <w:sz w:val="27"/>
                <w:szCs w:val="27"/>
              </w:rPr>
            </w:pPr>
            <w:r w:rsidRPr="00CC2144">
              <w:rPr>
                <w:sz w:val="27"/>
                <w:szCs w:val="27"/>
              </w:rPr>
              <w:t>Trường đại học hoặc Phân hiệu đại học</w:t>
            </w:r>
          </w:p>
        </w:tc>
        <w:tc>
          <w:tcPr>
            <w:tcW w:w="494" w:type="pct"/>
          </w:tcPr>
          <w:p w14:paraId="09B08681" w14:textId="77777777" w:rsidR="00C617B0" w:rsidRPr="00CC2144" w:rsidRDefault="00C617B0" w:rsidP="00100F2F">
            <w:pPr>
              <w:spacing w:before="0" w:after="0"/>
              <w:jc w:val="center"/>
              <w:rPr>
                <w:sz w:val="27"/>
                <w:szCs w:val="27"/>
              </w:rPr>
            </w:pPr>
            <w:r w:rsidRPr="00CC2144">
              <w:rPr>
                <w:sz w:val="27"/>
                <w:szCs w:val="27"/>
              </w:rPr>
              <w:t>Phục vụ nhu cầu học tập của người dân</w:t>
            </w:r>
          </w:p>
        </w:tc>
        <w:tc>
          <w:tcPr>
            <w:tcW w:w="438" w:type="pct"/>
          </w:tcPr>
          <w:p w14:paraId="5424CA6C" w14:textId="77777777" w:rsidR="00C617B0" w:rsidRPr="00CC2144" w:rsidRDefault="00C617B0" w:rsidP="00100F2F">
            <w:pPr>
              <w:spacing w:before="0" w:after="0"/>
              <w:jc w:val="center"/>
              <w:rPr>
                <w:sz w:val="27"/>
                <w:szCs w:val="27"/>
              </w:rPr>
            </w:pPr>
            <w:r w:rsidRPr="00CC2144">
              <w:rPr>
                <w:sz w:val="27"/>
                <w:szCs w:val="27"/>
              </w:rPr>
              <w:t>Trong nước</w:t>
            </w:r>
          </w:p>
        </w:tc>
        <w:tc>
          <w:tcPr>
            <w:tcW w:w="557" w:type="pct"/>
          </w:tcPr>
          <w:p w14:paraId="22766D9D" w14:textId="77777777" w:rsidR="00C617B0" w:rsidRPr="00CC2144" w:rsidRDefault="00C617B0" w:rsidP="00100F2F">
            <w:pPr>
              <w:spacing w:before="0" w:after="0"/>
              <w:jc w:val="center"/>
              <w:rPr>
                <w:sz w:val="27"/>
                <w:szCs w:val="27"/>
              </w:rPr>
            </w:pPr>
            <w:r w:rsidRPr="00CC2144">
              <w:rPr>
                <w:sz w:val="27"/>
                <w:szCs w:val="27"/>
              </w:rPr>
              <w:t>Tối thiểu 1.000 học sinh/trường</w:t>
            </w:r>
          </w:p>
        </w:tc>
        <w:tc>
          <w:tcPr>
            <w:tcW w:w="495" w:type="pct"/>
          </w:tcPr>
          <w:p w14:paraId="3457E92B" w14:textId="77777777" w:rsidR="00C617B0" w:rsidRPr="00CC2144" w:rsidRDefault="00C617B0" w:rsidP="00100F2F">
            <w:pPr>
              <w:spacing w:before="0" w:after="0"/>
              <w:jc w:val="center"/>
              <w:rPr>
                <w:sz w:val="27"/>
                <w:szCs w:val="27"/>
                <w:lang w:val="es-ES"/>
              </w:rPr>
            </w:pPr>
            <w:r w:rsidRPr="00CC2144">
              <w:rPr>
                <w:sz w:val="27"/>
                <w:szCs w:val="27"/>
                <w:lang w:val="es-ES"/>
              </w:rPr>
              <w:t>70 triệu USD/dự án</w:t>
            </w:r>
          </w:p>
        </w:tc>
        <w:tc>
          <w:tcPr>
            <w:tcW w:w="762" w:type="pct"/>
          </w:tcPr>
          <w:p w14:paraId="2B98D4E3" w14:textId="77777777" w:rsidR="00C617B0" w:rsidRPr="00CC2144" w:rsidRDefault="00C617B0" w:rsidP="00100F2F">
            <w:pPr>
              <w:spacing w:before="0" w:after="0"/>
              <w:jc w:val="center"/>
              <w:rPr>
                <w:sz w:val="27"/>
                <w:szCs w:val="27"/>
                <w:lang w:val="es-ES"/>
              </w:rPr>
            </w:pPr>
            <w:r w:rsidRPr="00CC2144">
              <w:rPr>
                <w:sz w:val="27"/>
                <w:szCs w:val="27"/>
                <w:lang w:val="es-ES"/>
              </w:rPr>
              <w:t>T</w:t>
            </w:r>
            <w:r w:rsidRPr="00CC2144">
              <w:rPr>
                <w:sz w:val="27"/>
                <w:szCs w:val="27"/>
                <w:lang w:val="vi-VN"/>
              </w:rPr>
              <w:t>hành phố Đồng Xoài, huyện Chơn Thành, huyện Đồng Phú</w:t>
            </w:r>
          </w:p>
        </w:tc>
        <w:tc>
          <w:tcPr>
            <w:tcW w:w="623" w:type="pct"/>
          </w:tcPr>
          <w:p w14:paraId="212BE022" w14:textId="77777777" w:rsidR="00C617B0" w:rsidRPr="00CC2144" w:rsidRDefault="00C617B0" w:rsidP="00100F2F">
            <w:pPr>
              <w:spacing w:before="0" w:after="0"/>
              <w:jc w:val="center"/>
              <w:rPr>
                <w:sz w:val="27"/>
                <w:szCs w:val="27"/>
                <w:lang w:val="es-ES"/>
              </w:rPr>
            </w:pPr>
            <w:r w:rsidRPr="00CC2144">
              <w:rPr>
                <w:sz w:val="27"/>
                <w:szCs w:val="27"/>
                <w:lang w:val="es-ES"/>
              </w:rPr>
              <w:t>Nghị quyết số 01/2022/NQ-HĐND tỉnh Bình Phước</w:t>
            </w:r>
          </w:p>
        </w:tc>
        <w:tc>
          <w:tcPr>
            <w:tcW w:w="695" w:type="pct"/>
          </w:tcPr>
          <w:p w14:paraId="2B423FC3" w14:textId="77777777" w:rsidR="000C5C34" w:rsidRPr="00CC2144" w:rsidRDefault="000C5C34" w:rsidP="000C5C34">
            <w:pPr>
              <w:spacing w:before="0" w:after="0"/>
              <w:jc w:val="center"/>
              <w:rPr>
                <w:sz w:val="27"/>
                <w:szCs w:val="27"/>
              </w:rPr>
            </w:pPr>
            <w:r w:rsidRPr="00CC2144">
              <w:rPr>
                <w:sz w:val="27"/>
                <w:szCs w:val="27"/>
              </w:rPr>
              <w:t>TT. Xúc tiến ĐTTMDL,</w:t>
            </w:r>
          </w:p>
          <w:p w14:paraId="2794D34A" w14:textId="77777777" w:rsidR="00C617B0" w:rsidRPr="00CC2144" w:rsidRDefault="00C617B0" w:rsidP="00100F2F">
            <w:pPr>
              <w:spacing w:before="0" w:after="0"/>
              <w:jc w:val="center"/>
              <w:rPr>
                <w:sz w:val="27"/>
                <w:szCs w:val="27"/>
                <w:lang w:val="es-ES"/>
              </w:rPr>
            </w:pPr>
            <w:r w:rsidRPr="00CC2144">
              <w:rPr>
                <w:sz w:val="27"/>
                <w:szCs w:val="27"/>
                <w:lang w:val="es-ES"/>
              </w:rPr>
              <w:t>Sở Giáo dục và Đào tạo, UBND thành phố Đồng Xoài, huyện Chơn Thành, huyện Đồng Phú</w:t>
            </w:r>
          </w:p>
        </w:tc>
      </w:tr>
      <w:tr w:rsidR="004328E0" w:rsidRPr="00CC2144" w14:paraId="20F5A0FC" w14:textId="77777777" w:rsidTr="00C8235D">
        <w:trPr>
          <w:trHeight w:val="1575"/>
        </w:trPr>
        <w:tc>
          <w:tcPr>
            <w:tcW w:w="288" w:type="pct"/>
          </w:tcPr>
          <w:p w14:paraId="5DBD0CAD" w14:textId="77777777" w:rsidR="00C617B0" w:rsidRPr="00CC2144" w:rsidRDefault="00C617B0" w:rsidP="00546F8C">
            <w:pPr>
              <w:spacing w:before="0" w:after="0"/>
              <w:jc w:val="center"/>
              <w:rPr>
                <w:sz w:val="27"/>
                <w:szCs w:val="27"/>
              </w:rPr>
            </w:pPr>
            <w:r w:rsidRPr="00CC2144">
              <w:rPr>
                <w:sz w:val="27"/>
                <w:szCs w:val="27"/>
              </w:rPr>
              <w:t>3</w:t>
            </w:r>
            <w:r w:rsidR="00546F8C" w:rsidRPr="00CC2144">
              <w:rPr>
                <w:sz w:val="27"/>
                <w:szCs w:val="27"/>
              </w:rPr>
              <w:t>4</w:t>
            </w:r>
          </w:p>
        </w:tc>
        <w:tc>
          <w:tcPr>
            <w:tcW w:w="648" w:type="pct"/>
          </w:tcPr>
          <w:p w14:paraId="389C2AEE" w14:textId="77777777" w:rsidR="00C617B0" w:rsidRPr="00CC2144" w:rsidRDefault="00C617B0" w:rsidP="00100F2F">
            <w:pPr>
              <w:spacing w:before="0" w:after="0"/>
              <w:jc w:val="center"/>
              <w:rPr>
                <w:sz w:val="27"/>
                <w:szCs w:val="27"/>
              </w:rPr>
            </w:pPr>
            <w:r w:rsidRPr="00CC2144">
              <w:rPr>
                <w:sz w:val="27"/>
                <w:szCs w:val="27"/>
                <w:lang w:val="vi-VN"/>
              </w:rPr>
              <w:t>Trường đào tạo nghề trình độ trung cấp và cao đẳng</w:t>
            </w:r>
          </w:p>
        </w:tc>
        <w:tc>
          <w:tcPr>
            <w:tcW w:w="494" w:type="pct"/>
          </w:tcPr>
          <w:p w14:paraId="5A27BD62" w14:textId="77777777" w:rsidR="00C617B0" w:rsidRPr="00CC2144" w:rsidRDefault="00C617B0" w:rsidP="00100F2F">
            <w:pPr>
              <w:spacing w:before="0" w:after="0"/>
              <w:jc w:val="center"/>
              <w:rPr>
                <w:sz w:val="27"/>
                <w:szCs w:val="27"/>
              </w:rPr>
            </w:pPr>
            <w:r w:rsidRPr="00CC2144">
              <w:rPr>
                <w:sz w:val="27"/>
                <w:szCs w:val="27"/>
              </w:rPr>
              <w:t>Đào tạo nghề cho lao động</w:t>
            </w:r>
          </w:p>
        </w:tc>
        <w:tc>
          <w:tcPr>
            <w:tcW w:w="438" w:type="pct"/>
          </w:tcPr>
          <w:p w14:paraId="41993909" w14:textId="77777777" w:rsidR="00C617B0" w:rsidRPr="00CC2144" w:rsidRDefault="00C617B0" w:rsidP="00100F2F">
            <w:pPr>
              <w:spacing w:before="0" w:after="0"/>
              <w:jc w:val="center"/>
              <w:rPr>
                <w:sz w:val="27"/>
                <w:szCs w:val="27"/>
              </w:rPr>
            </w:pPr>
            <w:r w:rsidRPr="00CC2144">
              <w:rPr>
                <w:sz w:val="27"/>
                <w:szCs w:val="27"/>
              </w:rPr>
              <w:t>FDI hoặc trong nước</w:t>
            </w:r>
          </w:p>
        </w:tc>
        <w:tc>
          <w:tcPr>
            <w:tcW w:w="557" w:type="pct"/>
          </w:tcPr>
          <w:p w14:paraId="2E2DDF58" w14:textId="77777777" w:rsidR="00C617B0" w:rsidRPr="00CC2144" w:rsidRDefault="00C617B0" w:rsidP="00100F2F">
            <w:pPr>
              <w:spacing w:before="0" w:after="0"/>
              <w:jc w:val="center"/>
              <w:rPr>
                <w:sz w:val="27"/>
                <w:szCs w:val="27"/>
              </w:rPr>
            </w:pPr>
            <w:r w:rsidRPr="00CC2144">
              <w:rPr>
                <w:sz w:val="27"/>
                <w:szCs w:val="27"/>
              </w:rPr>
              <w:t>T</w:t>
            </w:r>
            <w:r w:rsidRPr="00CC2144">
              <w:rPr>
                <w:sz w:val="27"/>
                <w:szCs w:val="27"/>
                <w:lang w:val="vi-VN"/>
              </w:rPr>
              <w:t>ối thiểu 1.000 học viên/trường</w:t>
            </w:r>
          </w:p>
        </w:tc>
        <w:tc>
          <w:tcPr>
            <w:tcW w:w="495" w:type="pct"/>
          </w:tcPr>
          <w:p w14:paraId="30DDFAFA" w14:textId="77777777" w:rsidR="00C617B0" w:rsidRPr="00CC2144" w:rsidRDefault="00C617B0" w:rsidP="00100F2F">
            <w:pPr>
              <w:spacing w:before="0" w:after="0"/>
              <w:jc w:val="center"/>
              <w:rPr>
                <w:sz w:val="27"/>
                <w:szCs w:val="27"/>
              </w:rPr>
            </w:pPr>
            <w:r w:rsidRPr="00CC2144">
              <w:rPr>
                <w:sz w:val="27"/>
                <w:szCs w:val="27"/>
                <w:lang w:val="es-ES"/>
              </w:rPr>
              <w:t>50 triệu USD/dự án</w:t>
            </w:r>
          </w:p>
        </w:tc>
        <w:tc>
          <w:tcPr>
            <w:tcW w:w="762" w:type="pct"/>
          </w:tcPr>
          <w:p w14:paraId="4EF211A6" w14:textId="77777777" w:rsidR="00C617B0" w:rsidRPr="00CC2144" w:rsidRDefault="00C617B0" w:rsidP="00100F2F">
            <w:pPr>
              <w:spacing w:before="0" w:after="0"/>
              <w:jc w:val="center"/>
              <w:rPr>
                <w:sz w:val="27"/>
                <w:szCs w:val="27"/>
              </w:rPr>
            </w:pPr>
            <w:r w:rsidRPr="00CC2144">
              <w:rPr>
                <w:sz w:val="27"/>
                <w:szCs w:val="27"/>
              </w:rPr>
              <w:t>T</w:t>
            </w:r>
            <w:r w:rsidRPr="00CC2144">
              <w:rPr>
                <w:sz w:val="27"/>
                <w:szCs w:val="27"/>
                <w:lang w:val="vi-VN"/>
              </w:rPr>
              <w:t>hành phố Đồng Xoài, huyện Chơn Thành, huyện Đồng Phú</w:t>
            </w:r>
          </w:p>
        </w:tc>
        <w:tc>
          <w:tcPr>
            <w:tcW w:w="623" w:type="pct"/>
          </w:tcPr>
          <w:p w14:paraId="379BFC6D" w14:textId="77777777" w:rsidR="00C617B0" w:rsidRPr="00CC2144" w:rsidRDefault="00C617B0" w:rsidP="00100F2F">
            <w:pPr>
              <w:spacing w:before="0" w:after="0"/>
              <w:jc w:val="center"/>
              <w:rPr>
                <w:sz w:val="27"/>
                <w:szCs w:val="27"/>
              </w:rPr>
            </w:pPr>
            <w:r w:rsidRPr="00CC2144">
              <w:rPr>
                <w:sz w:val="27"/>
                <w:szCs w:val="27"/>
              </w:rPr>
              <w:t>Nghị quyết số 01/2022/NQ-HĐND tỉnh Bình Phước</w:t>
            </w:r>
          </w:p>
        </w:tc>
        <w:tc>
          <w:tcPr>
            <w:tcW w:w="695" w:type="pct"/>
          </w:tcPr>
          <w:p w14:paraId="762FA362" w14:textId="77777777" w:rsidR="000C5C34" w:rsidRPr="00CC2144" w:rsidRDefault="000C5C34" w:rsidP="000C5C34">
            <w:pPr>
              <w:spacing w:before="0" w:after="0"/>
              <w:jc w:val="center"/>
              <w:rPr>
                <w:sz w:val="27"/>
                <w:szCs w:val="27"/>
              </w:rPr>
            </w:pPr>
            <w:r w:rsidRPr="00CC2144">
              <w:rPr>
                <w:sz w:val="27"/>
                <w:szCs w:val="27"/>
              </w:rPr>
              <w:t>TT. Xúc tiến ĐTTMDL,</w:t>
            </w:r>
          </w:p>
          <w:p w14:paraId="1C9BD2E0" w14:textId="77777777" w:rsidR="00C617B0" w:rsidRPr="00CC2144" w:rsidRDefault="00C617B0" w:rsidP="00100F2F">
            <w:pPr>
              <w:spacing w:before="0" w:after="0"/>
              <w:jc w:val="center"/>
              <w:rPr>
                <w:sz w:val="27"/>
                <w:szCs w:val="27"/>
              </w:rPr>
            </w:pPr>
            <w:r w:rsidRPr="00CC2144">
              <w:rPr>
                <w:sz w:val="27"/>
                <w:szCs w:val="27"/>
              </w:rPr>
              <w:t>Sở Lao động Thương binh và Xã hội, UBND thành phố Đồng Xoài, huyện Chơn Thành, huyện Đồng Phú</w:t>
            </w:r>
          </w:p>
        </w:tc>
      </w:tr>
      <w:tr w:rsidR="004328E0" w:rsidRPr="00CC2144" w14:paraId="1CAC65A4" w14:textId="77777777" w:rsidTr="00C8235D">
        <w:trPr>
          <w:trHeight w:val="1115"/>
        </w:trPr>
        <w:tc>
          <w:tcPr>
            <w:tcW w:w="288" w:type="pct"/>
          </w:tcPr>
          <w:p w14:paraId="0A2DB393" w14:textId="77777777" w:rsidR="00C617B0" w:rsidRPr="00CC2144" w:rsidRDefault="00AA2D15" w:rsidP="00546F8C">
            <w:pPr>
              <w:spacing w:before="0" w:after="0"/>
              <w:jc w:val="center"/>
              <w:rPr>
                <w:sz w:val="27"/>
                <w:szCs w:val="27"/>
              </w:rPr>
            </w:pPr>
            <w:r w:rsidRPr="00CC2144">
              <w:rPr>
                <w:sz w:val="27"/>
                <w:szCs w:val="27"/>
              </w:rPr>
              <w:t>3</w:t>
            </w:r>
            <w:r w:rsidR="00546F8C" w:rsidRPr="00CC2144">
              <w:rPr>
                <w:sz w:val="27"/>
                <w:szCs w:val="27"/>
              </w:rPr>
              <w:t>5</w:t>
            </w:r>
          </w:p>
        </w:tc>
        <w:tc>
          <w:tcPr>
            <w:tcW w:w="648" w:type="pct"/>
          </w:tcPr>
          <w:p w14:paraId="164EC195" w14:textId="77777777" w:rsidR="00C617B0" w:rsidRPr="00CC2144" w:rsidRDefault="00C617B0" w:rsidP="00100F2F">
            <w:pPr>
              <w:spacing w:before="0" w:after="0"/>
              <w:jc w:val="center"/>
              <w:rPr>
                <w:sz w:val="27"/>
                <w:szCs w:val="27"/>
              </w:rPr>
            </w:pPr>
            <w:r w:rsidRPr="00CC2144">
              <w:rPr>
                <w:sz w:val="27"/>
                <w:szCs w:val="27"/>
              </w:rPr>
              <w:t>B</w:t>
            </w:r>
            <w:r w:rsidRPr="00CC2144">
              <w:rPr>
                <w:sz w:val="27"/>
                <w:szCs w:val="27"/>
                <w:lang w:val="vi-VN"/>
              </w:rPr>
              <w:t>ệnh viện đa khoa tư nhân</w:t>
            </w:r>
            <w:r w:rsidRPr="00CC2144">
              <w:rPr>
                <w:sz w:val="27"/>
                <w:szCs w:val="27"/>
              </w:rPr>
              <w:t xml:space="preserve"> huyện Lộc Ninh</w:t>
            </w:r>
          </w:p>
        </w:tc>
        <w:tc>
          <w:tcPr>
            <w:tcW w:w="494" w:type="pct"/>
          </w:tcPr>
          <w:p w14:paraId="666526ED" w14:textId="77777777" w:rsidR="00C617B0" w:rsidRPr="00CC2144" w:rsidRDefault="00C617B0" w:rsidP="00100F2F">
            <w:pPr>
              <w:spacing w:before="0" w:after="0"/>
              <w:jc w:val="center"/>
              <w:rPr>
                <w:sz w:val="27"/>
                <w:szCs w:val="27"/>
              </w:rPr>
            </w:pPr>
            <w:r w:rsidRPr="00CC2144">
              <w:rPr>
                <w:sz w:val="27"/>
                <w:szCs w:val="27"/>
              </w:rPr>
              <w:t>Phục vụ nhu cầu khám, chữa bệnh</w:t>
            </w:r>
          </w:p>
        </w:tc>
        <w:tc>
          <w:tcPr>
            <w:tcW w:w="438" w:type="pct"/>
          </w:tcPr>
          <w:p w14:paraId="51933BF8" w14:textId="77777777" w:rsidR="00C617B0" w:rsidRPr="00CC2144" w:rsidRDefault="00C617B0" w:rsidP="00100F2F">
            <w:pPr>
              <w:spacing w:before="0" w:after="0"/>
              <w:jc w:val="center"/>
              <w:rPr>
                <w:sz w:val="27"/>
                <w:szCs w:val="27"/>
              </w:rPr>
            </w:pPr>
            <w:r w:rsidRPr="00CC2144">
              <w:rPr>
                <w:sz w:val="27"/>
                <w:szCs w:val="27"/>
              </w:rPr>
              <w:t>FDI hoặc trong nước</w:t>
            </w:r>
          </w:p>
        </w:tc>
        <w:tc>
          <w:tcPr>
            <w:tcW w:w="557" w:type="pct"/>
          </w:tcPr>
          <w:p w14:paraId="18708C30" w14:textId="77777777" w:rsidR="00C617B0" w:rsidRPr="00CC2144" w:rsidRDefault="00C617B0" w:rsidP="00100F2F">
            <w:pPr>
              <w:spacing w:before="0" w:after="0"/>
              <w:jc w:val="center"/>
              <w:rPr>
                <w:sz w:val="27"/>
                <w:szCs w:val="27"/>
              </w:rPr>
            </w:pPr>
            <w:r w:rsidRPr="00CC2144">
              <w:rPr>
                <w:sz w:val="27"/>
                <w:szCs w:val="27"/>
              </w:rPr>
              <w:t>T</w:t>
            </w:r>
            <w:r w:rsidRPr="00CC2144">
              <w:rPr>
                <w:sz w:val="27"/>
                <w:szCs w:val="27"/>
                <w:lang w:val="vi-VN"/>
              </w:rPr>
              <w:t>ối thiểu 100 giường bệnh</w:t>
            </w:r>
          </w:p>
        </w:tc>
        <w:tc>
          <w:tcPr>
            <w:tcW w:w="495" w:type="pct"/>
          </w:tcPr>
          <w:p w14:paraId="30BEC0EA" w14:textId="77777777" w:rsidR="00C617B0" w:rsidRPr="00CC2144" w:rsidRDefault="00C617B0" w:rsidP="00100F2F">
            <w:pPr>
              <w:spacing w:before="0" w:after="0"/>
              <w:jc w:val="center"/>
              <w:rPr>
                <w:sz w:val="27"/>
                <w:szCs w:val="27"/>
              </w:rPr>
            </w:pPr>
            <w:r w:rsidRPr="00CC2144">
              <w:rPr>
                <w:sz w:val="27"/>
                <w:szCs w:val="27"/>
                <w:lang w:val="es-ES"/>
              </w:rPr>
              <w:t>80 triệu USD/dự án</w:t>
            </w:r>
          </w:p>
        </w:tc>
        <w:tc>
          <w:tcPr>
            <w:tcW w:w="762" w:type="pct"/>
          </w:tcPr>
          <w:p w14:paraId="20FBA2AF" w14:textId="77777777" w:rsidR="00C617B0" w:rsidRPr="00CC2144" w:rsidRDefault="00C617B0" w:rsidP="00100F2F">
            <w:pPr>
              <w:spacing w:before="0" w:after="0"/>
              <w:jc w:val="center"/>
              <w:rPr>
                <w:sz w:val="27"/>
                <w:szCs w:val="27"/>
              </w:rPr>
            </w:pPr>
            <w:r w:rsidRPr="00CC2144">
              <w:rPr>
                <w:sz w:val="27"/>
                <w:szCs w:val="27"/>
              </w:rPr>
              <w:t>H</w:t>
            </w:r>
            <w:r w:rsidRPr="00CC2144">
              <w:rPr>
                <w:sz w:val="27"/>
                <w:szCs w:val="27"/>
                <w:lang w:val="vi-VN"/>
              </w:rPr>
              <w:t xml:space="preserve">uyện Lộc Ninh </w:t>
            </w:r>
          </w:p>
        </w:tc>
        <w:tc>
          <w:tcPr>
            <w:tcW w:w="623" w:type="pct"/>
          </w:tcPr>
          <w:p w14:paraId="709CC699" w14:textId="77777777" w:rsidR="00C617B0" w:rsidRPr="00CC2144" w:rsidRDefault="00C617B0" w:rsidP="00100F2F">
            <w:pPr>
              <w:spacing w:before="0" w:after="0"/>
              <w:jc w:val="center"/>
              <w:rPr>
                <w:sz w:val="27"/>
                <w:szCs w:val="27"/>
              </w:rPr>
            </w:pPr>
            <w:r w:rsidRPr="00CC2144">
              <w:rPr>
                <w:sz w:val="27"/>
                <w:szCs w:val="27"/>
              </w:rPr>
              <w:t>Nghị quyết số 01/2022/NQ-HĐND tỉnh Bình Phước</w:t>
            </w:r>
          </w:p>
        </w:tc>
        <w:tc>
          <w:tcPr>
            <w:tcW w:w="695" w:type="pct"/>
          </w:tcPr>
          <w:p w14:paraId="497BD02C" w14:textId="77777777" w:rsidR="000C5C34" w:rsidRPr="00CC2144" w:rsidRDefault="000C5C34" w:rsidP="000C5C34">
            <w:pPr>
              <w:spacing w:before="0" w:after="0"/>
              <w:jc w:val="center"/>
              <w:rPr>
                <w:sz w:val="27"/>
                <w:szCs w:val="27"/>
              </w:rPr>
            </w:pPr>
            <w:r w:rsidRPr="00CC2144">
              <w:rPr>
                <w:sz w:val="27"/>
                <w:szCs w:val="27"/>
              </w:rPr>
              <w:t>TT. Xúc tiến ĐTTMDL,</w:t>
            </w:r>
          </w:p>
          <w:p w14:paraId="2DEDF3BD" w14:textId="77777777" w:rsidR="00C617B0" w:rsidRPr="00CC2144" w:rsidRDefault="00C617B0" w:rsidP="00100F2F">
            <w:pPr>
              <w:spacing w:before="0" w:after="0"/>
              <w:jc w:val="center"/>
              <w:rPr>
                <w:sz w:val="27"/>
                <w:szCs w:val="27"/>
              </w:rPr>
            </w:pPr>
            <w:r w:rsidRPr="00CC2144">
              <w:rPr>
                <w:sz w:val="27"/>
                <w:szCs w:val="27"/>
              </w:rPr>
              <w:t>Sở Y tế, UBND huyện Lộc Ninh</w:t>
            </w:r>
          </w:p>
        </w:tc>
      </w:tr>
      <w:tr w:rsidR="004328E0" w:rsidRPr="00CC2144" w14:paraId="52CD8177" w14:textId="77777777" w:rsidTr="00C8235D">
        <w:trPr>
          <w:trHeight w:val="975"/>
        </w:trPr>
        <w:tc>
          <w:tcPr>
            <w:tcW w:w="288" w:type="pct"/>
          </w:tcPr>
          <w:p w14:paraId="1CC3FF19" w14:textId="77777777" w:rsidR="00C617B0" w:rsidRPr="00CC2144" w:rsidRDefault="00AA2D15" w:rsidP="00546F8C">
            <w:pPr>
              <w:spacing w:before="0" w:after="0"/>
              <w:jc w:val="center"/>
              <w:rPr>
                <w:sz w:val="27"/>
                <w:szCs w:val="27"/>
              </w:rPr>
            </w:pPr>
            <w:r w:rsidRPr="00CC2144">
              <w:rPr>
                <w:sz w:val="27"/>
                <w:szCs w:val="27"/>
              </w:rPr>
              <w:t>3</w:t>
            </w:r>
            <w:r w:rsidR="00546F8C" w:rsidRPr="00CC2144">
              <w:rPr>
                <w:sz w:val="27"/>
                <w:szCs w:val="27"/>
              </w:rPr>
              <w:t>6</w:t>
            </w:r>
          </w:p>
        </w:tc>
        <w:tc>
          <w:tcPr>
            <w:tcW w:w="648" w:type="pct"/>
          </w:tcPr>
          <w:p w14:paraId="261E369A" w14:textId="77777777" w:rsidR="00C617B0" w:rsidRPr="00CC2144" w:rsidRDefault="00C617B0" w:rsidP="00100F2F">
            <w:pPr>
              <w:spacing w:before="0" w:after="0"/>
              <w:jc w:val="center"/>
              <w:rPr>
                <w:sz w:val="27"/>
                <w:szCs w:val="27"/>
              </w:rPr>
            </w:pPr>
            <w:r w:rsidRPr="00CC2144">
              <w:rPr>
                <w:sz w:val="27"/>
                <w:szCs w:val="27"/>
              </w:rPr>
              <w:t>B</w:t>
            </w:r>
            <w:r w:rsidRPr="00CC2144">
              <w:rPr>
                <w:sz w:val="27"/>
                <w:szCs w:val="27"/>
                <w:lang w:val="vi-VN"/>
              </w:rPr>
              <w:t>ệnh viện đa khoa tư nhân</w:t>
            </w:r>
            <w:r w:rsidRPr="00CC2144">
              <w:rPr>
                <w:sz w:val="27"/>
                <w:szCs w:val="27"/>
              </w:rPr>
              <w:t xml:space="preserve"> thị xã Bình Long </w:t>
            </w:r>
          </w:p>
        </w:tc>
        <w:tc>
          <w:tcPr>
            <w:tcW w:w="494" w:type="pct"/>
          </w:tcPr>
          <w:p w14:paraId="70218796" w14:textId="77777777" w:rsidR="00C617B0" w:rsidRPr="00CC2144" w:rsidRDefault="00C617B0" w:rsidP="00100F2F">
            <w:pPr>
              <w:spacing w:before="0" w:after="0"/>
              <w:jc w:val="center"/>
              <w:rPr>
                <w:sz w:val="27"/>
                <w:szCs w:val="27"/>
              </w:rPr>
            </w:pPr>
            <w:r w:rsidRPr="00CC2144">
              <w:rPr>
                <w:sz w:val="27"/>
                <w:szCs w:val="27"/>
              </w:rPr>
              <w:t>Phục vụ nhu cầu khám, chữa bệnh</w:t>
            </w:r>
          </w:p>
        </w:tc>
        <w:tc>
          <w:tcPr>
            <w:tcW w:w="438" w:type="pct"/>
          </w:tcPr>
          <w:p w14:paraId="515B76EF" w14:textId="77777777" w:rsidR="00C617B0" w:rsidRPr="00CC2144" w:rsidRDefault="00C617B0" w:rsidP="00100F2F">
            <w:pPr>
              <w:spacing w:before="0" w:after="0"/>
              <w:jc w:val="center"/>
              <w:rPr>
                <w:sz w:val="27"/>
                <w:szCs w:val="27"/>
              </w:rPr>
            </w:pPr>
            <w:r w:rsidRPr="00CC2144">
              <w:rPr>
                <w:sz w:val="27"/>
                <w:szCs w:val="27"/>
              </w:rPr>
              <w:t>FDI hoặc trong nước</w:t>
            </w:r>
          </w:p>
        </w:tc>
        <w:tc>
          <w:tcPr>
            <w:tcW w:w="557" w:type="pct"/>
          </w:tcPr>
          <w:p w14:paraId="3CEE88F7" w14:textId="77777777" w:rsidR="00C617B0" w:rsidRPr="00CC2144" w:rsidRDefault="00C617B0" w:rsidP="00100F2F">
            <w:pPr>
              <w:spacing w:before="0" w:after="0"/>
              <w:jc w:val="center"/>
              <w:rPr>
                <w:sz w:val="27"/>
                <w:szCs w:val="27"/>
              </w:rPr>
            </w:pPr>
            <w:r w:rsidRPr="00CC2144">
              <w:rPr>
                <w:sz w:val="27"/>
                <w:szCs w:val="27"/>
              </w:rPr>
              <w:t>T</w:t>
            </w:r>
            <w:r w:rsidRPr="00CC2144">
              <w:rPr>
                <w:sz w:val="27"/>
                <w:szCs w:val="27"/>
                <w:lang w:val="vi-VN"/>
              </w:rPr>
              <w:t>ối thiểu 1</w:t>
            </w:r>
            <w:r w:rsidRPr="00CC2144">
              <w:rPr>
                <w:sz w:val="27"/>
                <w:szCs w:val="27"/>
              </w:rPr>
              <w:t>5</w:t>
            </w:r>
            <w:r w:rsidRPr="00CC2144">
              <w:rPr>
                <w:sz w:val="27"/>
                <w:szCs w:val="27"/>
                <w:lang w:val="vi-VN"/>
              </w:rPr>
              <w:t>0 giường bệnh</w:t>
            </w:r>
          </w:p>
        </w:tc>
        <w:tc>
          <w:tcPr>
            <w:tcW w:w="495" w:type="pct"/>
          </w:tcPr>
          <w:p w14:paraId="260932EA" w14:textId="77777777" w:rsidR="00C617B0" w:rsidRPr="00CC2144" w:rsidRDefault="00C617B0" w:rsidP="00100F2F">
            <w:pPr>
              <w:spacing w:before="0" w:after="0"/>
              <w:jc w:val="center"/>
              <w:rPr>
                <w:sz w:val="27"/>
                <w:szCs w:val="27"/>
              </w:rPr>
            </w:pPr>
            <w:r w:rsidRPr="00CC2144">
              <w:rPr>
                <w:sz w:val="27"/>
                <w:szCs w:val="27"/>
                <w:lang w:val="es-ES"/>
              </w:rPr>
              <w:t>100 triệu USD/dự án</w:t>
            </w:r>
          </w:p>
        </w:tc>
        <w:tc>
          <w:tcPr>
            <w:tcW w:w="762" w:type="pct"/>
          </w:tcPr>
          <w:p w14:paraId="49F303EA" w14:textId="77777777" w:rsidR="00C617B0" w:rsidRPr="00CC2144" w:rsidRDefault="00C617B0" w:rsidP="00100F2F">
            <w:pPr>
              <w:spacing w:before="0" w:after="0"/>
              <w:jc w:val="center"/>
              <w:rPr>
                <w:sz w:val="27"/>
                <w:szCs w:val="27"/>
              </w:rPr>
            </w:pPr>
            <w:r w:rsidRPr="00CC2144">
              <w:rPr>
                <w:sz w:val="27"/>
                <w:szCs w:val="27"/>
              </w:rPr>
              <w:t>T</w:t>
            </w:r>
            <w:r w:rsidRPr="00CC2144">
              <w:rPr>
                <w:sz w:val="27"/>
                <w:szCs w:val="27"/>
                <w:lang w:val="vi-VN"/>
              </w:rPr>
              <w:t xml:space="preserve">hị xã Bình Long </w:t>
            </w:r>
          </w:p>
        </w:tc>
        <w:tc>
          <w:tcPr>
            <w:tcW w:w="623" w:type="pct"/>
          </w:tcPr>
          <w:p w14:paraId="0AE9F7BC" w14:textId="77777777" w:rsidR="00C617B0" w:rsidRPr="00CC2144" w:rsidRDefault="00C617B0" w:rsidP="00100F2F">
            <w:pPr>
              <w:spacing w:before="0" w:after="0"/>
              <w:jc w:val="center"/>
              <w:rPr>
                <w:sz w:val="27"/>
                <w:szCs w:val="27"/>
              </w:rPr>
            </w:pPr>
            <w:r w:rsidRPr="00CC2144">
              <w:rPr>
                <w:sz w:val="27"/>
                <w:szCs w:val="27"/>
              </w:rPr>
              <w:t>Nghị quyết số 01/2022/NQ-HĐND tỉnh Bình Phước</w:t>
            </w:r>
          </w:p>
        </w:tc>
        <w:tc>
          <w:tcPr>
            <w:tcW w:w="695" w:type="pct"/>
          </w:tcPr>
          <w:p w14:paraId="4CD1A4F6" w14:textId="77777777" w:rsidR="000C5C34" w:rsidRPr="00CC2144" w:rsidRDefault="000C5C34" w:rsidP="000C5C34">
            <w:pPr>
              <w:spacing w:before="0" w:after="0"/>
              <w:jc w:val="center"/>
              <w:rPr>
                <w:sz w:val="27"/>
                <w:szCs w:val="27"/>
              </w:rPr>
            </w:pPr>
            <w:r w:rsidRPr="00CC2144">
              <w:rPr>
                <w:sz w:val="27"/>
                <w:szCs w:val="27"/>
              </w:rPr>
              <w:t>TT. Xúc tiến ĐTTMDL,</w:t>
            </w:r>
          </w:p>
          <w:p w14:paraId="21B25E04" w14:textId="77777777" w:rsidR="00C617B0" w:rsidRPr="00CC2144" w:rsidRDefault="00C617B0" w:rsidP="00100F2F">
            <w:pPr>
              <w:spacing w:before="0" w:after="0"/>
              <w:jc w:val="center"/>
              <w:rPr>
                <w:sz w:val="27"/>
                <w:szCs w:val="27"/>
              </w:rPr>
            </w:pPr>
            <w:r w:rsidRPr="00CC2144">
              <w:rPr>
                <w:sz w:val="27"/>
                <w:szCs w:val="27"/>
              </w:rPr>
              <w:t>Sở Y tế, UBND thị xã Bình Long</w:t>
            </w:r>
          </w:p>
        </w:tc>
      </w:tr>
      <w:tr w:rsidR="004328E0" w:rsidRPr="00CC2144" w14:paraId="1308B339" w14:textId="77777777" w:rsidTr="00C8235D">
        <w:trPr>
          <w:trHeight w:val="1041"/>
        </w:trPr>
        <w:tc>
          <w:tcPr>
            <w:tcW w:w="288" w:type="pct"/>
          </w:tcPr>
          <w:p w14:paraId="30EC8D0B" w14:textId="77777777" w:rsidR="00C617B0" w:rsidRPr="00CC2144" w:rsidRDefault="00AA2D15" w:rsidP="00546F8C">
            <w:pPr>
              <w:spacing w:before="0" w:after="0"/>
              <w:jc w:val="center"/>
              <w:rPr>
                <w:sz w:val="27"/>
                <w:szCs w:val="27"/>
              </w:rPr>
            </w:pPr>
            <w:r w:rsidRPr="00CC2144">
              <w:rPr>
                <w:sz w:val="27"/>
                <w:szCs w:val="27"/>
              </w:rPr>
              <w:t>3</w:t>
            </w:r>
            <w:r w:rsidR="00546F8C" w:rsidRPr="00CC2144">
              <w:rPr>
                <w:sz w:val="27"/>
                <w:szCs w:val="27"/>
              </w:rPr>
              <w:t>7</w:t>
            </w:r>
          </w:p>
        </w:tc>
        <w:tc>
          <w:tcPr>
            <w:tcW w:w="648" w:type="pct"/>
          </w:tcPr>
          <w:p w14:paraId="7DEBBE87" w14:textId="77777777" w:rsidR="00C617B0" w:rsidRPr="00CC2144" w:rsidRDefault="00C617B0" w:rsidP="00100F2F">
            <w:pPr>
              <w:spacing w:before="0" w:after="0"/>
              <w:jc w:val="center"/>
              <w:rPr>
                <w:sz w:val="27"/>
                <w:szCs w:val="27"/>
              </w:rPr>
            </w:pPr>
            <w:r w:rsidRPr="00CC2144">
              <w:rPr>
                <w:sz w:val="27"/>
                <w:szCs w:val="27"/>
              </w:rPr>
              <w:t>B</w:t>
            </w:r>
            <w:r w:rsidRPr="00CC2144">
              <w:rPr>
                <w:sz w:val="27"/>
                <w:szCs w:val="27"/>
                <w:lang w:val="vi-VN"/>
              </w:rPr>
              <w:t>ệnh viện đa khoa tư nhân</w:t>
            </w:r>
            <w:r w:rsidRPr="00CC2144">
              <w:rPr>
                <w:sz w:val="27"/>
                <w:szCs w:val="27"/>
              </w:rPr>
              <w:t xml:space="preserve"> thị xã Phước Long </w:t>
            </w:r>
          </w:p>
        </w:tc>
        <w:tc>
          <w:tcPr>
            <w:tcW w:w="494" w:type="pct"/>
          </w:tcPr>
          <w:p w14:paraId="57F93196" w14:textId="77777777" w:rsidR="00C617B0" w:rsidRPr="00CC2144" w:rsidRDefault="00C617B0" w:rsidP="00100F2F">
            <w:pPr>
              <w:spacing w:before="0" w:after="0"/>
              <w:jc w:val="center"/>
              <w:rPr>
                <w:sz w:val="27"/>
                <w:szCs w:val="27"/>
              </w:rPr>
            </w:pPr>
            <w:r w:rsidRPr="00CC2144">
              <w:rPr>
                <w:sz w:val="27"/>
                <w:szCs w:val="27"/>
              </w:rPr>
              <w:t>Phục vụ nhu cầu khám, chữa bệnh</w:t>
            </w:r>
          </w:p>
        </w:tc>
        <w:tc>
          <w:tcPr>
            <w:tcW w:w="438" w:type="pct"/>
          </w:tcPr>
          <w:p w14:paraId="0DF01ABE" w14:textId="77777777" w:rsidR="00C617B0" w:rsidRPr="00CC2144" w:rsidRDefault="00C617B0" w:rsidP="00100F2F">
            <w:pPr>
              <w:spacing w:before="0" w:after="0"/>
              <w:jc w:val="center"/>
              <w:rPr>
                <w:sz w:val="27"/>
                <w:szCs w:val="27"/>
              </w:rPr>
            </w:pPr>
            <w:r w:rsidRPr="00CC2144">
              <w:rPr>
                <w:sz w:val="27"/>
                <w:szCs w:val="27"/>
              </w:rPr>
              <w:t>FDI hoặc trong nước</w:t>
            </w:r>
          </w:p>
        </w:tc>
        <w:tc>
          <w:tcPr>
            <w:tcW w:w="557" w:type="pct"/>
          </w:tcPr>
          <w:p w14:paraId="4F3E96EE" w14:textId="77777777" w:rsidR="00C617B0" w:rsidRPr="00CC2144" w:rsidRDefault="00C617B0" w:rsidP="00100F2F">
            <w:pPr>
              <w:spacing w:before="0" w:after="0"/>
              <w:jc w:val="center"/>
              <w:rPr>
                <w:sz w:val="27"/>
                <w:szCs w:val="27"/>
              </w:rPr>
            </w:pPr>
            <w:r w:rsidRPr="00CC2144">
              <w:rPr>
                <w:sz w:val="27"/>
                <w:szCs w:val="27"/>
              </w:rPr>
              <w:t>T</w:t>
            </w:r>
            <w:r w:rsidRPr="00CC2144">
              <w:rPr>
                <w:sz w:val="27"/>
                <w:szCs w:val="27"/>
                <w:lang w:val="vi-VN"/>
              </w:rPr>
              <w:t>ối thiểu 1</w:t>
            </w:r>
            <w:r w:rsidRPr="00CC2144">
              <w:rPr>
                <w:sz w:val="27"/>
                <w:szCs w:val="27"/>
              </w:rPr>
              <w:t>5</w:t>
            </w:r>
            <w:r w:rsidRPr="00CC2144">
              <w:rPr>
                <w:sz w:val="27"/>
                <w:szCs w:val="27"/>
                <w:lang w:val="vi-VN"/>
              </w:rPr>
              <w:t>0 giường bệnh</w:t>
            </w:r>
          </w:p>
        </w:tc>
        <w:tc>
          <w:tcPr>
            <w:tcW w:w="495" w:type="pct"/>
          </w:tcPr>
          <w:p w14:paraId="2F31133C" w14:textId="77777777" w:rsidR="00C617B0" w:rsidRPr="00CC2144" w:rsidRDefault="00C617B0" w:rsidP="00100F2F">
            <w:pPr>
              <w:spacing w:before="0" w:after="0"/>
              <w:jc w:val="center"/>
              <w:rPr>
                <w:sz w:val="27"/>
                <w:szCs w:val="27"/>
                <w:lang w:val="es-ES"/>
              </w:rPr>
            </w:pPr>
            <w:r w:rsidRPr="00CC2144">
              <w:rPr>
                <w:sz w:val="27"/>
                <w:szCs w:val="27"/>
                <w:lang w:val="es-ES"/>
              </w:rPr>
              <w:t>100 triệu USD/dự án</w:t>
            </w:r>
          </w:p>
        </w:tc>
        <w:tc>
          <w:tcPr>
            <w:tcW w:w="762" w:type="pct"/>
          </w:tcPr>
          <w:p w14:paraId="08BBB86C" w14:textId="77777777" w:rsidR="00C617B0" w:rsidRPr="00CC2144" w:rsidRDefault="00C617B0" w:rsidP="00100F2F">
            <w:pPr>
              <w:spacing w:before="0" w:after="0"/>
              <w:jc w:val="center"/>
              <w:rPr>
                <w:sz w:val="27"/>
                <w:szCs w:val="27"/>
              </w:rPr>
            </w:pPr>
            <w:r w:rsidRPr="00CC2144">
              <w:rPr>
                <w:sz w:val="27"/>
                <w:szCs w:val="27"/>
              </w:rPr>
              <w:t>T</w:t>
            </w:r>
            <w:r w:rsidRPr="00CC2144">
              <w:rPr>
                <w:sz w:val="27"/>
                <w:szCs w:val="27"/>
                <w:lang w:val="vi-VN"/>
              </w:rPr>
              <w:t xml:space="preserve">hị xã </w:t>
            </w:r>
            <w:r w:rsidRPr="00CC2144">
              <w:rPr>
                <w:sz w:val="27"/>
                <w:szCs w:val="27"/>
              </w:rPr>
              <w:t>Phước</w:t>
            </w:r>
            <w:r w:rsidRPr="00CC2144">
              <w:rPr>
                <w:sz w:val="27"/>
                <w:szCs w:val="27"/>
                <w:lang w:val="vi-VN"/>
              </w:rPr>
              <w:t xml:space="preserve"> Long </w:t>
            </w:r>
          </w:p>
        </w:tc>
        <w:tc>
          <w:tcPr>
            <w:tcW w:w="623" w:type="pct"/>
          </w:tcPr>
          <w:p w14:paraId="249EAF9F" w14:textId="77777777" w:rsidR="00C617B0" w:rsidRPr="00CC2144" w:rsidRDefault="00C617B0" w:rsidP="00100F2F">
            <w:pPr>
              <w:spacing w:before="0" w:after="0"/>
              <w:jc w:val="center"/>
              <w:rPr>
                <w:sz w:val="27"/>
                <w:szCs w:val="27"/>
              </w:rPr>
            </w:pPr>
            <w:r w:rsidRPr="00CC2144">
              <w:rPr>
                <w:sz w:val="27"/>
                <w:szCs w:val="27"/>
              </w:rPr>
              <w:t>Nghị quyết số 01/2022/NQ-HĐND tỉnh Bình Phước</w:t>
            </w:r>
          </w:p>
        </w:tc>
        <w:tc>
          <w:tcPr>
            <w:tcW w:w="695" w:type="pct"/>
          </w:tcPr>
          <w:p w14:paraId="76C43CED" w14:textId="77777777" w:rsidR="000C5C34" w:rsidRPr="00CC2144" w:rsidRDefault="000C5C34" w:rsidP="000C5C34">
            <w:pPr>
              <w:spacing w:before="0" w:after="0"/>
              <w:jc w:val="center"/>
              <w:rPr>
                <w:sz w:val="27"/>
                <w:szCs w:val="27"/>
              </w:rPr>
            </w:pPr>
            <w:r w:rsidRPr="00CC2144">
              <w:rPr>
                <w:sz w:val="27"/>
                <w:szCs w:val="27"/>
              </w:rPr>
              <w:t>TT. Xúc tiến ĐTTMDL,</w:t>
            </w:r>
          </w:p>
          <w:p w14:paraId="61624BF4" w14:textId="77777777" w:rsidR="00C617B0" w:rsidRPr="00CC2144" w:rsidRDefault="00C617B0" w:rsidP="00100F2F">
            <w:pPr>
              <w:spacing w:before="0" w:after="0"/>
              <w:jc w:val="center"/>
              <w:rPr>
                <w:sz w:val="27"/>
                <w:szCs w:val="27"/>
              </w:rPr>
            </w:pPr>
            <w:r w:rsidRPr="00CC2144">
              <w:rPr>
                <w:sz w:val="27"/>
                <w:szCs w:val="27"/>
              </w:rPr>
              <w:t>Sở Y tế, UBND thị xã Phước Long</w:t>
            </w:r>
          </w:p>
        </w:tc>
      </w:tr>
      <w:tr w:rsidR="004328E0" w:rsidRPr="00CC2144" w14:paraId="5BC18E5F" w14:textId="77777777" w:rsidTr="00C8235D">
        <w:trPr>
          <w:trHeight w:val="1044"/>
        </w:trPr>
        <w:tc>
          <w:tcPr>
            <w:tcW w:w="288" w:type="pct"/>
          </w:tcPr>
          <w:p w14:paraId="4FD0548B" w14:textId="77777777" w:rsidR="00C617B0" w:rsidRPr="00CC2144" w:rsidRDefault="00546F8C" w:rsidP="00100F2F">
            <w:pPr>
              <w:spacing w:before="0" w:after="0"/>
              <w:jc w:val="center"/>
              <w:rPr>
                <w:sz w:val="27"/>
                <w:szCs w:val="27"/>
              </w:rPr>
            </w:pPr>
            <w:r w:rsidRPr="00CC2144">
              <w:rPr>
                <w:sz w:val="27"/>
                <w:szCs w:val="27"/>
              </w:rPr>
              <w:lastRenderedPageBreak/>
              <w:t>38</w:t>
            </w:r>
          </w:p>
        </w:tc>
        <w:tc>
          <w:tcPr>
            <w:tcW w:w="648" w:type="pct"/>
          </w:tcPr>
          <w:p w14:paraId="0648333D" w14:textId="77777777" w:rsidR="00C617B0" w:rsidRPr="00CC2144" w:rsidRDefault="00C617B0" w:rsidP="00100F2F">
            <w:pPr>
              <w:spacing w:before="0" w:after="0"/>
              <w:jc w:val="center"/>
              <w:rPr>
                <w:sz w:val="27"/>
                <w:szCs w:val="27"/>
              </w:rPr>
            </w:pPr>
            <w:r w:rsidRPr="00CC2144">
              <w:rPr>
                <w:sz w:val="27"/>
                <w:szCs w:val="27"/>
              </w:rPr>
              <w:t>B</w:t>
            </w:r>
            <w:r w:rsidRPr="00CC2144">
              <w:rPr>
                <w:sz w:val="27"/>
                <w:szCs w:val="27"/>
                <w:lang w:val="vi-VN"/>
              </w:rPr>
              <w:t>ệnh viện đa khoa tư nhân</w:t>
            </w:r>
            <w:r w:rsidRPr="00CC2144">
              <w:rPr>
                <w:sz w:val="27"/>
                <w:szCs w:val="27"/>
              </w:rPr>
              <w:t xml:space="preserve"> thành phố Đồng Xoài</w:t>
            </w:r>
          </w:p>
        </w:tc>
        <w:tc>
          <w:tcPr>
            <w:tcW w:w="494" w:type="pct"/>
          </w:tcPr>
          <w:p w14:paraId="1AE25D5D" w14:textId="77777777" w:rsidR="00C617B0" w:rsidRPr="00CC2144" w:rsidRDefault="00C617B0" w:rsidP="00100F2F">
            <w:pPr>
              <w:spacing w:before="0" w:after="0"/>
              <w:jc w:val="center"/>
              <w:rPr>
                <w:sz w:val="27"/>
                <w:szCs w:val="27"/>
              </w:rPr>
            </w:pPr>
            <w:r w:rsidRPr="00CC2144">
              <w:rPr>
                <w:sz w:val="27"/>
                <w:szCs w:val="27"/>
              </w:rPr>
              <w:t>Phục vụ nhu cầu khám, chữa bệnh</w:t>
            </w:r>
          </w:p>
        </w:tc>
        <w:tc>
          <w:tcPr>
            <w:tcW w:w="438" w:type="pct"/>
          </w:tcPr>
          <w:p w14:paraId="79248715" w14:textId="77777777" w:rsidR="00C617B0" w:rsidRPr="00CC2144" w:rsidRDefault="00C617B0" w:rsidP="00100F2F">
            <w:pPr>
              <w:spacing w:before="0" w:after="0"/>
              <w:jc w:val="center"/>
              <w:rPr>
                <w:sz w:val="27"/>
                <w:szCs w:val="27"/>
              </w:rPr>
            </w:pPr>
            <w:r w:rsidRPr="00CC2144">
              <w:rPr>
                <w:sz w:val="27"/>
                <w:szCs w:val="27"/>
              </w:rPr>
              <w:t>FDI hoặc trong nước</w:t>
            </w:r>
          </w:p>
        </w:tc>
        <w:tc>
          <w:tcPr>
            <w:tcW w:w="557" w:type="pct"/>
          </w:tcPr>
          <w:p w14:paraId="095F29B7" w14:textId="77777777" w:rsidR="00C617B0" w:rsidRPr="00CC2144" w:rsidRDefault="00C617B0" w:rsidP="00100F2F">
            <w:pPr>
              <w:spacing w:before="0" w:after="0"/>
              <w:jc w:val="center"/>
              <w:rPr>
                <w:sz w:val="27"/>
                <w:szCs w:val="27"/>
              </w:rPr>
            </w:pPr>
            <w:r w:rsidRPr="00CC2144">
              <w:rPr>
                <w:sz w:val="27"/>
                <w:szCs w:val="27"/>
              </w:rPr>
              <w:t>T</w:t>
            </w:r>
            <w:r w:rsidRPr="00CC2144">
              <w:rPr>
                <w:sz w:val="27"/>
                <w:szCs w:val="27"/>
                <w:lang w:val="vi-VN"/>
              </w:rPr>
              <w:t xml:space="preserve">ối thiểu </w:t>
            </w:r>
            <w:r w:rsidRPr="00CC2144">
              <w:rPr>
                <w:sz w:val="27"/>
                <w:szCs w:val="27"/>
              </w:rPr>
              <w:t>20</w:t>
            </w:r>
            <w:r w:rsidRPr="00CC2144">
              <w:rPr>
                <w:sz w:val="27"/>
                <w:szCs w:val="27"/>
                <w:lang w:val="vi-VN"/>
              </w:rPr>
              <w:t>0 giường bệnh</w:t>
            </w:r>
          </w:p>
        </w:tc>
        <w:tc>
          <w:tcPr>
            <w:tcW w:w="495" w:type="pct"/>
          </w:tcPr>
          <w:p w14:paraId="22D01957" w14:textId="77777777" w:rsidR="00C617B0" w:rsidRPr="00CC2144" w:rsidRDefault="00C617B0" w:rsidP="00100F2F">
            <w:pPr>
              <w:spacing w:before="0" w:after="0"/>
              <w:jc w:val="center"/>
              <w:rPr>
                <w:sz w:val="27"/>
                <w:szCs w:val="27"/>
              </w:rPr>
            </w:pPr>
            <w:r w:rsidRPr="00CC2144">
              <w:rPr>
                <w:sz w:val="27"/>
                <w:szCs w:val="27"/>
                <w:lang w:val="es-ES"/>
              </w:rPr>
              <w:t>130 triệu USD/dự án</w:t>
            </w:r>
          </w:p>
        </w:tc>
        <w:tc>
          <w:tcPr>
            <w:tcW w:w="762" w:type="pct"/>
          </w:tcPr>
          <w:p w14:paraId="2468D980" w14:textId="77777777" w:rsidR="00C617B0" w:rsidRPr="00CC2144" w:rsidRDefault="00C617B0" w:rsidP="00100F2F">
            <w:pPr>
              <w:spacing w:before="0" w:after="0"/>
              <w:jc w:val="center"/>
              <w:rPr>
                <w:sz w:val="27"/>
                <w:szCs w:val="27"/>
              </w:rPr>
            </w:pPr>
            <w:r w:rsidRPr="00CC2144">
              <w:rPr>
                <w:sz w:val="27"/>
                <w:szCs w:val="27"/>
              </w:rPr>
              <w:t>T</w:t>
            </w:r>
            <w:r w:rsidRPr="00CC2144">
              <w:rPr>
                <w:sz w:val="27"/>
                <w:szCs w:val="27"/>
                <w:lang w:val="vi-VN"/>
              </w:rPr>
              <w:t xml:space="preserve">hành phố Đồng Xoài </w:t>
            </w:r>
          </w:p>
        </w:tc>
        <w:tc>
          <w:tcPr>
            <w:tcW w:w="623" w:type="pct"/>
          </w:tcPr>
          <w:p w14:paraId="656CD47F" w14:textId="77777777" w:rsidR="00C617B0" w:rsidRPr="00CC2144" w:rsidRDefault="00C617B0" w:rsidP="00100F2F">
            <w:pPr>
              <w:spacing w:before="0" w:after="0"/>
              <w:jc w:val="center"/>
              <w:rPr>
                <w:sz w:val="27"/>
                <w:szCs w:val="27"/>
              </w:rPr>
            </w:pPr>
            <w:r w:rsidRPr="00CC2144">
              <w:rPr>
                <w:sz w:val="27"/>
                <w:szCs w:val="27"/>
              </w:rPr>
              <w:t>Nghị quyết số 01/2022/NQ-HĐND tỉnh Bình Phước</w:t>
            </w:r>
          </w:p>
        </w:tc>
        <w:tc>
          <w:tcPr>
            <w:tcW w:w="695" w:type="pct"/>
          </w:tcPr>
          <w:p w14:paraId="1B20F38A" w14:textId="77777777" w:rsidR="000C5C34" w:rsidRPr="00CC2144" w:rsidRDefault="000C5C34" w:rsidP="000C5C34">
            <w:pPr>
              <w:spacing w:before="0" w:after="0"/>
              <w:jc w:val="center"/>
              <w:rPr>
                <w:sz w:val="27"/>
                <w:szCs w:val="27"/>
              </w:rPr>
            </w:pPr>
            <w:r w:rsidRPr="00CC2144">
              <w:rPr>
                <w:sz w:val="27"/>
                <w:szCs w:val="27"/>
              </w:rPr>
              <w:t>TT. Xúc tiến ĐTTMDL,</w:t>
            </w:r>
          </w:p>
          <w:p w14:paraId="5A2BC215" w14:textId="77777777" w:rsidR="00C617B0" w:rsidRPr="00CC2144" w:rsidRDefault="00C617B0" w:rsidP="00100F2F">
            <w:pPr>
              <w:spacing w:before="0" w:after="0"/>
              <w:jc w:val="center"/>
              <w:rPr>
                <w:sz w:val="27"/>
                <w:szCs w:val="27"/>
              </w:rPr>
            </w:pPr>
            <w:r w:rsidRPr="00CC2144">
              <w:rPr>
                <w:sz w:val="27"/>
                <w:szCs w:val="27"/>
              </w:rPr>
              <w:t>Sở Y tế, UBND thành phố Đồng Xoài</w:t>
            </w:r>
          </w:p>
        </w:tc>
      </w:tr>
      <w:tr w:rsidR="004328E0" w:rsidRPr="00CC2144" w14:paraId="1DEDC385" w14:textId="77777777" w:rsidTr="00C8235D">
        <w:trPr>
          <w:trHeight w:val="525"/>
        </w:trPr>
        <w:tc>
          <w:tcPr>
            <w:tcW w:w="288" w:type="pct"/>
            <w:hideMark/>
          </w:tcPr>
          <w:p w14:paraId="2B7FBE2F" w14:textId="77777777" w:rsidR="00C617B0" w:rsidRPr="00CC2144" w:rsidRDefault="00C617B0" w:rsidP="00100F2F">
            <w:pPr>
              <w:spacing w:before="0" w:after="0"/>
              <w:jc w:val="center"/>
              <w:rPr>
                <w:b/>
                <w:bCs/>
                <w:sz w:val="27"/>
                <w:szCs w:val="27"/>
              </w:rPr>
            </w:pPr>
            <w:r w:rsidRPr="00CC2144">
              <w:rPr>
                <w:b/>
                <w:bCs/>
                <w:sz w:val="27"/>
                <w:szCs w:val="27"/>
              </w:rPr>
              <w:t>IX</w:t>
            </w:r>
          </w:p>
        </w:tc>
        <w:tc>
          <w:tcPr>
            <w:tcW w:w="4712" w:type="pct"/>
            <w:gridSpan w:val="8"/>
            <w:hideMark/>
          </w:tcPr>
          <w:p w14:paraId="5EAFEB96" w14:textId="77777777" w:rsidR="00C617B0" w:rsidRPr="00CC2144" w:rsidRDefault="00C617B0" w:rsidP="00100F2F">
            <w:pPr>
              <w:spacing w:before="0" w:after="0"/>
              <w:rPr>
                <w:b/>
                <w:bCs/>
                <w:sz w:val="27"/>
                <w:szCs w:val="27"/>
              </w:rPr>
            </w:pPr>
            <w:r w:rsidRPr="00CC2144">
              <w:rPr>
                <w:b/>
                <w:bCs/>
                <w:sz w:val="27"/>
                <w:szCs w:val="27"/>
              </w:rPr>
              <w:t>LĨNH VỰC ĐÔ THỊ - THƯƠNG MẠI - DỊCH VỤ - DU LỊCH</w:t>
            </w:r>
          </w:p>
        </w:tc>
      </w:tr>
      <w:tr w:rsidR="004328E0" w:rsidRPr="00CC2144" w14:paraId="05FC712C" w14:textId="77777777" w:rsidTr="00C8235D">
        <w:trPr>
          <w:trHeight w:val="1373"/>
        </w:trPr>
        <w:tc>
          <w:tcPr>
            <w:tcW w:w="288" w:type="pct"/>
          </w:tcPr>
          <w:p w14:paraId="4572799E" w14:textId="77777777" w:rsidR="00C617B0" w:rsidRPr="00CC2144" w:rsidRDefault="00546F8C" w:rsidP="00546F8C">
            <w:pPr>
              <w:spacing w:before="0" w:after="0"/>
              <w:jc w:val="center"/>
              <w:rPr>
                <w:sz w:val="27"/>
                <w:szCs w:val="27"/>
              </w:rPr>
            </w:pPr>
            <w:r w:rsidRPr="00CC2144">
              <w:rPr>
                <w:sz w:val="27"/>
                <w:szCs w:val="27"/>
              </w:rPr>
              <w:t>39</w:t>
            </w:r>
          </w:p>
        </w:tc>
        <w:tc>
          <w:tcPr>
            <w:tcW w:w="648" w:type="pct"/>
          </w:tcPr>
          <w:p w14:paraId="53B073FF" w14:textId="77777777" w:rsidR="00C617B0" w:rsidRPr="00CC2144" w:rsidRDefault="00C617B0" w:rsidP="00100F2F">
            <w:pPr>
              <w:spacing w:before="0" w:after="0"/>
              <w:jc w:val="center"/>
              <w:rPr>
                <w:sz w:val="27"/>
                <w:szCs w:val="27"/>
                <w:lang w:val="vi-VN"/>
              </w:rPr>
            </w:pPr>
            <w:r w:rsidRPr="00CC2144">
              <w:rPr>
                <w:sz w:val="27"/>
                <w:szCs w:val="27"/>
                <w:lang w:val="vi-VN"/>
              </w:rPr>
              <w:t>Khu đ</w:t>
            </w:r>
            <w:r w:rsidRPr="00CC2144">
              <w:rPr>
                <w:sz w:val="27"/>
                <w:szCs w:val="27"/>
              </w:rPr>
              <w:t>ô thị mới thành phố Đồng Xoài</w:t>
            </w:r>
          </w:p>
        </w:tc>
        <w:tc>
          <w:tcPr>
            <w:tcW w:w="494" w:type="pct"/>
          </w:tcPr>
          <w:p w14:paraId="335ED00F" w14:textId="77777777" w:rsidR="00C617B0" w:rsidRPr="00CC2144" w:rsidRDefault="00C617B0" w:rsidP="00100F2F">
            <w:pPr>
              <w:spacing w:before="0" w:after="0"/>
              <w:jc w:val="center"/>
              <w:rPr>
                <w:sz w:val="27"/>
                <w:szCs w:val="27"/>
                <w:lang w:val="vi-VN"/>
              </w:rPr>
            </w:pPr>
            <w:r w:rsidRPr="00CC2144">
              <w:rPr>
                <w:sz w:val="27"/>
                <w:szCs w:val="27"/>
                <w:lang w:val="vi-VN"/>
              </w:rPr>
              <w:t>Phát triển đô thị, thương mại, dịch vụ</w:t>
            </w:r>
          </w:p>
        </w:tc>
        <w:tc>
          <w:tcPr>
            <w:tcW w:w="438" w:type="pct"/>
          </w:tcPr>
          <w:p w14:paraId="5760A1CB" w14:textId="77777777" w:rsidR="00C617B0" w:rsidRPr="00CC2144" w:rsidRDefault="00C617B0" w:rsidP="00100F2F">
            <w:pPr>
              <w:spacing w:before="0" w:after="0"/>
              <w:jc w:val="center"/>
              <w:rPr>
                <w:sz w:val="27"/>
                <w:szCs w:val="27"/>
              </w:rPr>
            </w:pPr>
            <w:r w:rsidRPr="00CC2144">
              <w:rPr>
                <w:sz w:val="27"/>
                <w:szCs w:val="27"/>
              </w:rPr>
              <w:t>FDI hoặc trong nước</w:t>
            </w:r>
          </w:p>
        </w:tc>
        <w:tc>
          <w:tcPr>
            <w:tcW w:w="557" w:type="pct"/>
          </w:tcPr>
          <w:p w14:paraId="312BDA7D" w14:textId="77777777" w:rsidR="00C617B0" w:rsidRPr="00CC2144" w:rsidRDefault="00C617B0" w:rsidP="00100F2F">
            <w:pPr>
              <w:spacing w:before="0" w:after="0"/>
              <w:jc w:val="center"/>
              <w:rPr>
                <w:sz w:val="27"/>
                <w:szCs w:val="27"/>
              </w:rPr>
            </w:pPr>
            <w:r w:rsidRPr="00CC2144">
              <w:rPr>
                <w:sz w:val="27"/>
                <w:szCs w:val="27"/>
              </w:rPr>
              <w:t xml:space="preserve">375ha </w:t>
            </w:r>
            <w:r w:rsidRPr="00CC2144">
              <w:rPr>
                <w:sz w:val="27"/>
                <w:szCs w:val="27"/>
                <w:lang w:val="vi-VN"/>
              </w:rPr>
              <w:t xml:space="preserve"> </w:t>
            </w:r>
          </w:p>
        </w:tc>
        <w:tc>
          <w:tcPr>
            <w:tcW w:w="495" w:type="pct"/>
          </w:tcPr>
          <w:p w14:paraId="7A69BCE8" w14:textId="77777777" w:rsidR="00C617B0" w:rsidRPr="00CC2144" w:rsidRDefault="00C617B0" w:rsidP="00100F2F">
            <w:pPr>
              <w:spacing w:before="0" w:after="0"/>
              <w:jc w:val="center"/>
              <w:rPr>
                <w:sz w:val="27"/>
                <w:szCs w:val="27"/>
              </w:rPr>
            </w:pPr>
            <w:r w:rsidRPr="00CC2144">
              <w:rPr>
                <w:sz w:val="27"/>
                <w:szCs w:val="27"/>
              </w:rPr>
              <w:t>500 triệu USD</w:t>
            </w:r>
          </w:p>
        </w:tc>
        <w:tc>
          <w:tcPr>
            <w:tcW w:w="762" w:type="pct"/>
          </w:tcPr>
          <w:p w14:paraId="458105C5" w14:textId="77777777" w:rsidR="00C617B0" w:rsidRPr="00CC2144" w:rsidRDefault="00C617B0" w:rsidP="00100F2F">
            <w:pPr>
              <w:spacing w:before="0" w:after="0"/>
              <w:jc w:val="center"/>
              <w:rPr>
                <w:sz w:val="27"/>
                <w:szCs w:val="27"/>
              </w:rPr>
            </w:pPr>
            <w:r w:rsidRPr="00CC2144">
              <w:rPr>
                <w:sz w:val="27"/>
                <w:szCs w:val="27"/>
              </w:rPr>
              <w:t>Thành phố Đồng Xoài</w:t>
            </w:r>
          </w:p>
        </w:tc>
        <w:tc>
          <w:tcPr>
            <w:tcW w:w="623" w:type="pct"/>
          </w:tcPr>
          <w:p w14:paraId="01C72937" w14:textId="77777777" w:rsidR="00C617B0" w:rsidRPr="00CC2144" w:rsidRDefault="00C617B0" w:rsidP="00100F2F">
            <w:pPr>
              <w:spacing w:before="0" w:after="0"/>
              <w:jc w:val="center"/>
              <w:rPr>
                <w:sz w:val="27"/>
                <w:szCs w:val="27"/>
              </w:rPr>
            </w:pPr>
            <w:r w:rsidRPr="00CC2144">
              <w:rPr>
                <w:sz w:val="27"/>
                <w:szCs w:val="27"/>
              </w:rPr>
              <w:t>Nghị quyết số 01/2022/NQ-HĐND tỉnh Bình Phước</w:t>
            </w:r>
          </w:p>
        </w:tc>
        <w:tc>
          <w:tcPr>
            <w:tcW w:w="695" w:type="pct"/>
          </w:tcPr>
          <w:p w14:paraId="5084E3DE" w14:textId="77777777" w:rsidR="000C5C34" w:rsidRPr="00CC2144" w:rsidRDefault="000C5C34" w:rsidP="000C5C34">
            <w:pPr>
              <w:spacing w:before="0" w:after="0"/>
              <w:jc w:val="center"/>
              <w:rPr>
                <w:sz w:val="27"/>
                <w:szCs w:val="27"/>
              </w:rPr>
            </w:pPr>
            <w:r w:rsidRPr="00CC2144">
              <w:rPr>
                <w:sz w:val="27"/>
                <w:szCs w:val="27"/>
              </w:rPr>
              <w:t>TT. Xúc tiến ĐTTMDL,</w:t>
            </w:r>
          </w:p>
          <w:p w14:paraId="1526A108" w14:textId="77777777" w:rsidR="00C617B0" w:rsidRPr="00CC2144" w:rsidRDefault="00C617B0" w:rsidP="00100F2F">
            <w:pPr>
              <w:spacing w:before="0" w:after="0"/>
              <w:jc w:val="center"/>
              <w:rPr>
                <w:sz w:val="27"/>
                <w:szCs w:val="27"/>
              </w:rPr>
            </w:pPr>
            <w:r w:rsidRPr="00CC2144">
              <w:rPr>
                <w:sz w:val="27"/>
                <w:szCs w:val="27"/>
              </w:rPr>
              <w:t>Sở Kế hoạch và Đầu tư, Sở Xây dựng, UBND thành phố Đồng Xoài</w:t>
            </w:r>
          </w:p>
        </w:tc>
      </w:tr>
      <w:tr w:rsidR="004328E0" w:rsidRPr="00CC2144" w14:paraId="4897019A" w14:textId="77777777" w:rsidTr="00C8235D">
        <w:trPr>
          <w:trHeight w:val="1569"/>
        </w:trPr>
        <w:tc>
          <w:tcPr>
            <w:tcW w:w="288" w:type="pct"/>
          </w:tcPr>
          <w:p w14:paraId="408E607A" w14:textId="77777777" w:rsidR="00C617B0" w:rsidRPr="00CC2144" w:rsidRDefault="00546F8C" w:rsidP="00100F2F">
            <w:pPr>
              <w:spacing w:before="0" w:after="0"/>
              <w:jc w:val="center"/>
              <w:rPr>
                <w:sz w:val="27"/>
                <w:szCs w:val="27"/>
              </w:rPr>
            </w:pPr>
            <w:r w:rsidRPr="00CC2144">
              <w:rPr>
                <w:sz w:val="27"/>
                <w:szCs w:val="27"/>
              </w:rPr>
              <w:t>40</w:t>
            </w:r>
          </w:p>
        </w:tc>
        <w:tc>
          <w:tcPr>
            <w:tcW w:w="648" w:type="pct"/>
          </w:tcPr>
          <w:p w14:paraId="31180AB4" w14:textId="77777777" w:rsidR="00C617B0" w:rsidRPr="00CC2144" w:rsidRDefault="00C617B0" w:rsidP="00100F2F">
            <w:pPr>
              <w:spacing w:before="0" w:after="0"/>
              <w:jc w:val="center"/>
              <w:rPr>
                <w:sz w:val="27"/>
                <w:szCs w:val="27"/>
                <w:lang w:val="vi-VN"/>
              </w:rPr>
            </w:pPr>
            <w:r w:rsidRPr="00CC2144">
              <w:rPr>
                <w:sz w:val="27"/>
                <w:szCs w:val="27"/>
              </w:rPr>
              <w:t>Khu đô thị nghỉ dưỡng cao cấp</w:t>
            </w:r>
            <w:r w:rsidR="00A5574A" w:rsidRPr="00CC2144">
              <w:rPr>
                <w:sz w:val="27"/>
                <w:szCs w:val="27"/>
              </w:rPr>
              <w:t xml:space="preserve"> và sân golf</w:t>
            </w:r>
            <w:r w:rsidRPr="00CC2144">
              <w:rPr>
                <w:sz w:val="27"/>
                <w:szCs w:val="27"/>
              </w:rPr>
              <w:t xml:space="preserve"> thành phố Đồng Xoài</w:t>
            </w:r>
          </w:p>
        </w:tc>
        <w:tc>
          <w:tcPr>
            <w:tcW w:w="494" w:type="pct"/>
          </w:tcPr>
          <w:p w14:paraId="025F61D4" w14:textId="77777777" w:rsidR="00C617B0" w:rsidRPr="00CC2144" w:rsidRDefault="00C617B0" w:rsidP="00100F2F">
            <w:pPr>
              <w:spacing w:before="0" w:after="0"/>
              <w:jc w:val="center"/>
              <w:rPr>
                <w:sz w:val="27"/>
                <w:szCs w:val="27"/>
                <w:lang w:val="vi-VN"/>
              </w:rPr>
            </w:pPr>
            <w:r w:rsidRPr="00CC2144">
              <w:rPr>
                <w:sz w:val="27"/>
                <w:szCs w:val="27"/>
                <w:lang w:val="vi-VN"/>
              </w:rPr>
              <w:t>Phát triển đô thị, thương mại, dịch vụ</w:t>
            </w:r>
          </w:p>
        </w:tc>
        <w:tc>
          <w:tcPr>
            <w:tcW w:w="438" w:type="pct"/>
          </w:tcPr>
          <w:p w14:paraId="2038AB9A" w14:textId="77777777" w:rsidR="00C617B0" w:rsidRPr="00CC2144" w:rsidRDefault="00C617B0" w:rsidP="00100F2F">
            <w:pPr>
              <w:spacing w:before="0" w:after="0"/>
              <w:jc w:val="center"/>
              <w:rPr>
                <w:sz w:val="27"/>
                <w:szCs w:val="27"/>
              </w:rPr>
            </w:pPr>
            <w:r w:rsidRPr="00CC2144">
              <w:rPr>
                <w:sz w:val="27"/>
                <w:szCs w:val="27"/>
              </w:rPr>
              <w:t>FDI hoặc trong nước</w:t>
            </w:r>
          </w:p>
        </w:tc>
        <w:tc>
          <w:tcPr>
            <w:tcW w:w="557" w:type="pct"/>
          </w:tcPr>
          <w:p w14:paraId="391C0585" w14:textId="77777777" w:rsidR="00C617B0" w:rsidRPr="00CC2144" w:rsidRDefault="00C617B0" w:rsidP="00100F2F">
            <w:pPr>
              <w:spacing w:before="0" w:after="0"/>
              <w:jc w:val="center"/>
              <w:rPr>
                <w:sz w:val="27"/>
                <w:szCs w:val="27"/>
              </w:rPr>
            </w:pPr>
            <w:r w:rsidRPr="00CC2144">
              <w:rPr>
                <w:sz w:val="27"/>
                <w:szCs w:val="27"/>
              </w:rPr>
              <w:t>1.700ha</w:t>
            </w:r>
          </w:p>
        </w:tc>
        <w:tc>
          <w:tcPr>
            <w:tcW w:w="495" w:type="pct"/>
          </w:tcPr>
          <w:p w14:paraId="030C903E" w14:textId="77777777" w:rsidR="00C617B0" w:rsidRPr="00CC2144" w:rsidRDefault="00C617B0" w:rsidP="00100F2F">
            <w:pPr>
              <w:spacing w:before="0" w:after="0"/>
              <w:jc w:val="center"/>
              <w:rPr>
                <w:sz w:val="27"/>
                <w:szCs w:val="27"/>
              </w:rPr>
            </w:pPr>
            <w:r w:rsidRPr="00CC2144">
              <w:rPr>
                <w:sz w:val="27"/>
                <w:szCs w:val="27"/>
              </w:rPr>
              <w:t>2 tỷ USD</w:t>
            </w:r>
          </w:p>
        </w:tc>
        <w:tc>
          <w:tcPr>
            <w:tcW w:w="762" w:type="pct"/>
          </w:tcPr>
          <w:p w14:paraId="14065499" w14:textId="77777777" w:rsidR="00C617B0" w:rsidRPr="00CC2144" w:rsidRDefault="00C617B0" w:rsidP="00100F2F">
            <w:pPr>
              <w:spacing w:before="0" w:after="0"/>
              <w:jc w:val="center"/>
              <w:rPr>
                <w:sz w:val="27"/>
                <w:szCs w:val="27"/>
              </w:rPr>
            </w:pPr>
            <w:r w:rsidRPr="00CC2144">
              <w:rPr>
                <w:sz w:val="27"/>
                <w:szCs w:val="27"/>
              </w:rPr>
              <w:t>Thành phố Đồng Xoài</w:t>
            </w:r>
          </w:p>
        </w:tc>
        <w:tc>
          <w:tcPr>
            <w:tcW w:w="623" w:type="pct"/>
          </w:tcPr>
          <w:p w14:paraId="51E81C4B" w14:textId="77777777" w:rsidR="00C617B0" w:rsidRPr="00CC2144" w:rsidRDefault="00C617B0" w:rsidP="00100F2F">
            <w:pPr>
              <w:spacing w:before="0" w:after="0"/>
              <w:jc w:val="center"/>
              <w:rPr>
                <w:sz w:val="27"/>
                <w:szCs w:val="27"/>
              </w:rPr>
            </w:pPr>
            <w:r w:rsidRPr="00CC2144">
              <w:rPr>
                <w:sz w:val="27"/>
                <w:szCs w:val="27"/>
              </w:rPr>
              <w:t>Nghị quyết số 01/2022/NQ-HĐND tỉnh Bình Phước</w:t>
            </w:r>
          </w:p>
        </w:tc>
        <w:tc>
          <w:tcPr>
            <w:tcW w:w="695" w:type="pct"/>
          </w:tcPr>
          <w:p w14:paraId="50924841" w14:textId="77777777" w:rsidR="000C5C34" w:rsidRPr="00CC2144" w:rsidRDefault="000C5C34" w:rsidP="000C5C34">
            <w:pPr>
              <w:spacing w:before="0" w:after="0"/>
              <w:jc w:val="center"/>
              <w:rPr>
                <w:sz w:val="27"/>
                <w:szCs w:val="27"/>
              </w:rPr>
            </w:pPr>
            <w:r w:rsidRPr="00CC2144">
              <w:rPr>
                <w:sz w:val="27"/>
                <w:szCs w:val="27"/>
              </w:rPr>
              <w:t>TT. Xúc tiến ĐTTMDL,</w:t>
            </w:r>
          </w:p>
          <w:p w14:paraId="16EACBBE" w14:textId="77777777" w:rsidR="00C617B0" w:rsidRPr="00CC2144" w:rsidRDefault="00C617B0" w:rsidP="00100F2F">
            <w:pPr>
              <w:spacing w:before="0" w:after="0"/>
              <w:jc w:val="center"/>
              <w:rPr>
                <w:sz w:val="27"/>
                <w:szCs w:val="27"/>
              </w:rPr>
            </w:pPr>
            <w:r w:rsidRPr="00CC2144">
              <w:rPr>
                <w:sz w:val="27"/>
                <w:szCs w:val="27"/>
              </w:rPr>
              <w:t>Sở Kế hoạch và Đầu tư, Sở Xây dựng, UBND thành phố Đồng Xoài</w:t>
            </w:r>
          </w:p>
        </w:tc>
      </w:tr>
      <w:tr w:rsidR="00162729" w:rsidRPr="00CC2144" w14:paraId="4CC6145A" w14:textId="77777777" w:rsidTr="00C8235D">
        <w:trPr>
          <w:trHeight w:val="420"/>
        </w:trPr>
        <w:tc>
          <w:tcPr>
            <w:tcW w:w="288" w:type="pct"/>
          </w:tcPr>
          <w:p w14:paraId="64255905" w14:textId="77777777" w:rsidR="00162729" w:rsidRPr="00CC2144" w:rsidRDefault="00546F8C" w:rsidP="00100F2F">
            <w:pPr>
              <w:spacing w:before="0" w:after="0"/>
              <w:jc w:val="center"/>
              <w:rPr>
                <w:sz w:val="27"/>
                <w:szCs w:val="27"/>
              </w:rPr>
            </w:pPr>
            <w:r w:rsidRPr="00CC2144">
              <w:rPr>
                <w:sz w:val="27"/>
                <w:szCs w:val="27"/>
              </w:rPr>
              <w:t>41</w:t>
            </w:r>
          </w:p>
        </w:tc>
        <w:tc>
          <w:tcPr>
            <w:tcW w:w="648" w:type="pct"/>
          </w:tcPr>
          <w:p w14:paraId="07D4FA20" w14:textId="77777777" w:rsidR="00162729" w:rsidRPr="00CC2144" w:rsidRDefault="00162729" w:rsidP="00100F2F">
            <w:pPr>
              <w:spacing w:before="0" w:after="0"/>
              <w:jc w:val="center"/>
              <w:rPr>
                <w:sz w:val="27"/>
                <w:szCs w:val="27"/>
              </w:rPr>
            </w:pPr>
            <w:r w:rsidRPr="00CC2144">
              <w:rPr>
                <w:sz w:val="27"/>
                <w:szCs w:val="27"/>
              </w:rPr>
              <w:t>Dự án sinh thái kết hợp khu sân golf Hồ Thác Mơ</w:t>
            </w:r>
          </w:p>
        </w:tc>
        <w:tc>
          <w:tcPr>
            <w:tcW w:w="494" w:type="pct"/>
          </w:tcPr>
          <w:p w14:paraId="108C40EB" w14:textId="77777777" w:rsidR="00162729" w:rsidRPr="00CC2144" w:rsidRDefault="00162729" w:rsidP="00100F2F">
            <w:pPr>
              <w:spacing w:before="0" w:after="0"/>
              <w:jc w:val="center"/>
              <w:rPr>
                <w:sz w:val="27"/>
                <w:szCs w:val="27"/>
              </w:rPr>
            </w:pPr>
            <w:r w:rsidRPr="00CC2144">
              <w:rPr>
                <w:sz w:val="27"/>
                <w:szCs w:val="27"/>
              </w:rPr>
              <w:t>Phát triển du lịch, kết hợp sân golf</w:t>
            </w:r>
          </w:p>
        </w:tc>
        <w:tc>
          <w:tcPr>
            <w:tcW w:w="438" w:type="pct"/>
          </w:tcPr>
          <w:p w14:paraId="6FA3400D" w14:textId="77777777" w:rsidR="00162729" w:rsidRPr="00CC2144" w:rsidRDefault="00162729" w:rsidP="00100F2F">
            <w:pPr>
              <w:spacing w:before="0" w:after="0"/>
              <w:jc w:val="center"/>
              <w:rPr>
                <w:sz w:val="27"/>
                <w:szCs w:val="27"/>
              </w:rPr>
            </w:pPr>
            <w:r w:rsidRPr="00CC2144">
              <w:rPr>
                <w:sz w:val="27"/>
                <w:szCs w:val="27"/>
              </w:rPr>
              <w:t>FDI hoặc trong nước</w:t>
            </w:r>
          </w:p>
        </w:tc>
        <w:tc>
          <w:tcPr>
            <w:tcW w:w="557" w:type="pct"/>
          </w:tcPr>
          <w:p w14:paraId="64DD13E7" w14:textId="77777777" w:rsidR="00162729" w:rsidRPr="00CC2144" w:rsidRDefault="008D363C" w:rsidP="00100F2F">
            <w:pPr>
              <w:spacing w:before="0" w:after="0"/>
              <w:jc w:val="center"/>
              <w:rPr>
                <w:sz w:val="27"/>
                <w:szCs w:val="27"/>
              </w:rPr>
            </w:pPr>
            <w:r>
              <w:rPr>
                <w:sz w:val="27"/>
                <w:szCs w:val="27"/>
              </w:rPr>
              <w:t>30</w:t>
            </w:r>
            <w:r w:rsidR="00BF084D" w:rsidRPr="00CC2144">
              <w:rPr>
                <w:sz w:val="27"/>
                <w:szCs w:val="27"/>
              </w:rPr>
              <w:t>0 ha</w:t>
            </w:r>
          </w:p>
        </w:tc>
        <w:tc>
          <w:tcPr>
            <w:tcW w:w="495" w:type="pct"/>
          </w:tcPr>
          <w:p w14:paraId="10517563" w14:textId="77777777" w:rsidR="00162729" w:rsidRPr="00CC2144" w:rsidRDefault="00162729" w:rsidP="00100F2F">
            <w:pPr>
              <w:spacing w:before="0" w:after="0"/>
              <w:jc w:val="center"/>
              <w:rPr>
                <w:sz w:val="27"/>
                <w:szCs w:val="27"/>
              </w:rPr>
            </w:pPr>
            <w:r w:rsidRPr="00CC2144">
              <w:rPr>
                <w:sz w:val="27"/>
                <w:szCs w:val="27"/>
              </w:rPr>
              <w:t>300 triệu USD</w:t>
            </w:r>
          </w:p>
        </w:tc>
        <w:tc>
          <w:tcPr>
            <w:tcW w:w="762" w:type="pct"/>
          </w:tcPr>
          <w:p w14:paraId="20112318" w14:textId="77777777" w:rsidR="00162729" w:rsidRPr="00CC2144" w:rsidRDefault="00162729" w:rsidP="00100F2F">
            <w:pPr>
              <w:spacing w:before="0" w:after="0"/>
              <w:jc w:val="center"/>
              <w:rPr>
                <w:sz w:val="27"/>
                <w:szCs w:val="27"/>
              </w:rPr>
            </w:pPr>
            <w:r w:rsidRPr="00CC2144">
              <w:rPr>
                <w:sz w:val="27"/>
                <w:szCs w:val="27"/>
              </w:rPr>
              <w:t>Thị xã Phước Long</w:t>
            </w:r>
          </w:p>
        </w:tc>
        <w:tc>
          <w:tcPr>
            <w:tcW w:w="623" w:type="pct"/>
          </w:tcPr>
          <w:p w14:paraId="4C7C182D" w14:textId="77777777" w:rsidR="00162729" w:rsidRPr="00CC2144" w:rsidRDefault="00162729" w:rsidP="00CC2144">
            <w:pPr>
              <w:spacing w:before="0" w:after="0"/>
              <w:jc w:val="center"/>
              <w:rPr>
                <w:sz w:val="27"/>
                <w:szCs w:val="27"/>
              </w:rPr>
            </w:pPr>
            <w:r w:rsidRPr="00CC2144">
              <w:rPr>
                <w:sz w:val="27"/>
                <w:szCs w:val="27"/>
              </w:rPr>
              <w:t>Nghị quyết số 01/2022/NQ-HĐND tỉnh Bình Phước</w:t>
            </w:r>
          </w:p>
        </w:tc>
        <w:tc>
          <w:tcPr>
            <w:tcW w:w="695" w:type="pct"/>
          </w:tcPr>
          <w:p w14:paraId="4FB842A0" w14:textId="77777777" w:rsidR="00162729" w:rsidRPr="00CC2144" w:rsidRDefault="00162729" w:rsidP="00CC2144">
            <w:pPr>
              <w:spacing w:before="0" w:after="0"/>
              <w:jc w:val="center"/>
              <w:rPr>
                <w:sz w:val="27"/>
                <w:szCs w:val="27"/>
              </w:rPr>
            </w:pPr>
            <w:r w:rsidRPr="00CC2144">
              <w:rPr>
                <w:sz w:val="27"/>
                <w:szCs w:val="27"/>
              </w:rPr>
              <w:t>TT. Xúc tiến ĐTTMDL,</w:t>
            </w:r>
          </w:p>
          <w:p w14:paraId="6AE0CA84" w14:textId="77777777" w:rsidR="00162729" w:rsidRPr="00CC2144" w:rsidRDefault="00162729" w:rsidP="00162729">
            <w:pPr>
              <w:spacing w:before="0" w:after="0"/>
              <w:jc w:val="center"/>
              <w:rPr>
                <w:sz w:val="27"/>
                <w:szCs w:val="27"/>
              </w:rPr>
            </w:pPr>
            <w:r w:rsidRPr="00CC2144">
              <w:rPr>
                <w:sz w:val="27"/>
                <w:szCs w:val="27"/>
              </w:rPr>
              <w:t>Sở Kế hoạch và Đầu tư, Sở Xây dựng, UBND thị xã Phước Long</w:t>
            </w:r>
          </w:p>
        </w:tc>
      </w:tr>
      <w:tr w:rsidR="00162729" w:rsidRPr="00CC2144" w14:paraId="66E27AF2" w14:textId="77777777" w:rsidTr="00C8235D">
        <w:trPr>
          <w:trHeight w:val="420"/>
        </w:trPr>
        <w:tc>
          <w:tcPr>
            <w:tcW w:w="288" w:type="pct"/>
          </w:tcPr>
          <w:p w14:paraId="660797D6" w14:textId="77777777" w:rsidR="00162729" w:rsidRPr="00CC2144" w:rsidRDefault="00546F8C" w:rsidP="00100F2F">
            <w:pPr>
              <w:spacing w:before="0" w:after="0"/>
              <w:jc w:val="center"/>
              <w:rPr>
                <w:sz w:val="27"/>
                <w:szCs w:val="27"/>
              </w:rPr>
            </w:pPr>
            <w:r w:rsidRPr="00CC2144">
              <w:rPr>
                <w:sz w:val="27"/>
                <w:szCs w:val="27"/>
              </w:rPr>
              <w:t>42</w:t>
            </w:r>
          </w:p>
        </w:tc>
        <w:tc>
          <w:tcPr>
            <w:tcW w:w="648" w:type="pct"/>
          </w:tcPr>
          <w:p w14:paraId="4C58D019" w14:textId="77777777" w:rsidR="00162729" w:rsidRPr="00CC2144" w:rsidRDefault="00162729" w:rsidP="00100F2F">
            <w:pPr>
              <w:spacing w:before="0" w:after="0"/>
              <w:jc w:val="center"/>
              <w:rPr>
                <w:sz w:val="27"/>
                <w:szCs w:val="27"/>
                <w:lang w:val="vi-VN"/>
              </w:rPr>
            </w:pPr>
            <w:r w:rsidRPr="00CC2144">
              <w:rPr>
                <w:sz w:val="27"/>
                <w:szCs w:val="27"/>
                <w:lang w:val="vi-VN"/>
              </w:rPr>
              <w:t xml:space="preserve">Khu phức hợp sân Golf, đô thị và thương mại </w:t>
            </w:r>
          </w:p>
        </w:tc>
        <w:tc>
          <w:tcPr>
            <w:tcW w:w="494" w:type="pct"/>
          </w:tcPr>
          <w:p w14:paraId="06342361" w14:textId="77777777" w:rsidR="00162729" w:rsidRPr="00CC2144" w:rsidRDefault="00162729" w:rsidP="00100F2F">
            <w:pPr>
              <w:spacing w:before="0" w:after="0"/>
              <w:jc w:val="center"/>
              <w:rPr>
                <w:sz w:val="27"/>
                <w:szCs w:val="27"/>
                <w:lang w:val="vi-VN"/>
              </w:rPr>
            </w:pPr>
            <w:r w:rsidRPr="00CC2144">
              <w:rPr>
                <w:sz w:val="27"/>
                <w:szCs w:val="27"/>
                <w:lang w:val="vi-VN"/>
              </w:rPr>
              <w:t>Phát triển đô thị, thương mại, dịch vụ</w:t>
            </w:r>
          </w:p>
        </w:tc>
        <w:tc>
          <w:tcPr>
            <w:tcW w:w="438" w:type="pct"/>
          </w:tcPr>
          <w:p w14:paraId="193E00FB" w14:textId="77777777" w:rsidR="00162729" w:rsidRPr="00CC2144" w:rsidRDefault="00162729" w:rsidP="00100F2F">
            <w:pPr>
              <w:spacing w:before="0" w:after="0"/>
              <w:jc w:val="center"/>
              <w:rPr>
                <w:sz w:val="27"/>
                <w:szCs w:val="27"/>
              </w:rPr>
            </w:pPr>
            <w:r w:rsidRPr="00CC2144">
              <w:rPr>
                <w:sz w:val="27"/>
                <w:szCs w:val="27"/>
              </w:rPr>
              <w:t>FDI hoặc trong nước</w:t>
            </w:r>
          </w:p>
        </w:tc>
        <w:tc>
          <w:tcPr>
            <w:tcW w:w="557" w:type="pct"/>
          </w:tcPr>
          <w:p w14:paraId="7AB84E42" w14:textId="77777777" w:rsidR="00162729" w:rsidRPr="00CC2144" w:rsidRDefault="00162729" w:rsidP="00100F2F">
            <w:pPr>
              <w:spacing w:before="0" w:after="0"/>
              <w:jc w:val="center"/>
              <w:rPr>
                <w:sz w:val="27"/>
                <w:szCs w:val="27"/>
              </w:rPr>
            </w:pPr>
            <w:r w:rsidRPr="00CC2144">
              <w:rPr>
                <w:sz w:val="27"/>
                <w:szCs w:val="27"/>
              </w:rPr>
              <w:t>S</w:t>
            </w:r>
            <w:r w:rsidRPr="00CC2144">
              <w:rPr>
                <w:sz w:val="27"/>
                <w:szCs w:val="27"/>
                <w:lang w:val="vi-VN"/>
              </w:rPr>
              <w:t xml:space="preserve">ân golf </w:t>
            </w:r>
            <w:r w:rsidRPr="00CC2144">
              <w:rPr>
                <w:sz w:val="27"/>
                <w:szCs w:val="27"/>
              </w:rPr>
              <w:t>36</w:t>
            </w:r>
            <w:r w:rsidRPr="00CC2144">
              <w:rPr>
                <w:sz w:val="27"/>
                <w:szCs w:val="27"/>
                <w:lang w:val="vi-VN"/>
              </w:rPr>
              <w:t xml:space="preserve"> lỗ và Khu đô thị</w:t>
            </w:r>
            <w:r w:rsidRPr="00CC2144">
              <w:rPr>
                <w:sz w:val="27"/>
                <w:szCs w:val="27"/>
              </w:rPr>
              <w:t>,</w:t>
            </w:r>
            <w:r w:rsidRPr="00CC2144">
              <w:rPr>
                <w:sz w:val="27"/>
                <w:szCs w:val="27"/>
                <w:lang w:val="vi-VN"/>
              </w:rPr>
              <w:t xml:space="preserve"> thương mại</w:t>
            </w:r>
            <w:r w:rsidRPr="00CC2144">
              <w:rPr>
                <w:sz w:val="27"/>
                <w:szCs w:val="27"/>
              </w:rPr>
              <w:t xml:space="preserve">, dịch vụ. </w:t>
            </w:r>
          </w:p>
          <w:p w14:paraId="0B9F3935" w14:textId="77777777" w:rsidR="00162729" w:rsidRPr="00CC2144" w:rsidRDefault="00162729" w:rsidP="00100F2F">
            <w:pPr>
              <w:spacing w:before="0" w:after="0"/>
              <w:jc w:val="center"/>
              <w:rPr>
                <w:sz w:val="27"/>
                <w:szCs w:val="27"/>
              </w:rPr>
            </w:pPr>
            <w:r w:rsidRPr="00CC2144">
              <w:rPr>
                <w:sz w:val="27"/>
                <w:szCs w:val="27"/>
              </w:rPr>
              <w:t xml:space="preserve">Diện tích </w:t>
            </w:r>
            <w:r w:rsidRPr="00CC2144">
              <w:rPr>
                <w:sz w:val="27"/>
                <w:szCs w:val="27"/>
              </w:rPr>
              <w:lastRenderedPageBreak/>
              <w:t>234ha</w:t>
            </w:r>
            <w:r w:rsidRPr="00CC2144">
              <w:rPr>
                <w:sz w:val="27"/>
                <w:szCs w:val="27"/>
                <w:lang w:val="vi-VN"/>
              </w:rPr>
              <w:t xml:space="preserve"> </w:t>
            </w:r>
          </w:p>
        </w:tc>
        <w:tc>
          <w:tcPr>
            <w:tcW w:w="495" w:type="pct"/>
          </w:tcPr>
          <w:p w14:paraId="76626A36" w14:textId="77777777" w:rsidR="00162729" w:rsidRPr="00CC2144" w:rsidRDefault="00162729" w:rsidP="00100F2F">
            <w:pPr>
              <w:spacing w:before="0" w:after="0"/>
              <w:jc w:val="center"/>
              <w:rPr>
                <w:sz w:val="27"/>
                <w:szCs w:val="27"/>
              </w:rPr>
            </w:pPr>
            <w:r w:rsidRPr="00CC2144">
              <w:rPr>
                <w:sz w:val="27"/>
                <w:szCs w:val="27"/>
              </w:rPr>
              <w:lastRenderedPageBreak/>
              <w:t>400 triệu USD</w:t>
            </w:r>
          </w:p>
        </w:tc>
        <w:tc>
          <w:tcPr>
            <w:tcW w:w="762" w:type="pct"/>
          </w:tcPr>
          <w:p w14:paraId="38919028" w14:textId="77777777" w:rsidR="00162729" w:rsidRPr="00CC2144" w:rsidRDefault="00162729" w:rsidP="00100F2F">
            <w:pPr>
              <w:spacing w:before="0" w:after="0"/>
              <w:jc w:val="center"/>
              <w:rPr>
                <w:sz w:val="27"/>
                <w:szCs w:val="27"/>
              </w:rPr>
            </w:pPr>
            <w:r w:rsidRPr="00CC2144">
              <w:rPr>
                <w:sz w:val="27"/>
                <w:szCs w:val="27"/>
              </w:rPr>
              <w:t>Thị xã Chơn Thành</w:t>
            </w:r>
          </w:p>
        </w:tc>
        <w:tc>
          <w:tcPr>
            <w:tcW w:w="623" w:type="pct"/>
          </w:tcPr>
          <w:p w14:paraId="43540FCB"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w:t>
            </w:r>
          </w:p>
        </w:tc>
        <w:tc>
          <w:tcPr>
            <w:tcW w:w="695" w:type="pct"/>
          </w:tcPr>
          <w:p w14:paraId="0AEEC09B" w14:textId="77777777" w:rsidR="00162729" w:rsidRPr="00CC2144" w:rsidRDefault="00162729" w:rsidP="000C5C34">
            <w:pPr>
              <w:spacing w:before="0" w:after="0"/>
              <w:jc w:val="center"/>
              <w:rPr>
                <w:sz w:val="27"/>
                <w:szCs w:val="27"/>
              </w:rPr>
            </w:pPr>
            <w:r w:rsidRPr="00CC2144">
              <w:rPr>
                <w:sz w:val="27"/>
                <w:szCs w:val="27"/>
              </w:rPr>
              <w:t>TT. Xúc tiến ĐTTMDL,</w:t>
            </w:r>
          </w:p>
          <w:p w14:paraId="045FB655" w14:textId="77777777" w:rsidR="00162729" w:rsidRPr="00CC2144" w:rsidRDefault="00162729" w:rsidP="0048481F">
            <w:pPr>
              <w:spacing w:before="0" w:after="0"/>
              <w:jc w:val="center"/>
              <w:rPr>
                <w:sz w:val="27"/>
                <w:szCs w:val="27"/>
              </w:rPr>
            </w:pPr>
            <w:r w:rsidRPr="00CC2144">
              <w:rPr>
                <w:sz w:val="27"/>
                <w:szCs w:val="27"/>
              </w:rPr>
              <w:t xml:space="preserve">Sở Kế hoạch và Đầu tư, UBND thị xã Chơn </w:t>
            </w:r>
            <w:r w:rsidRPr="00CC2144">
              <w:rPr>
                <w:sz w:val="27"/>
                <w:szCs w:val="27"/>
              </w:rPr>
              <w:lastRenderedPageBreak/>
              <w:t>Thành</w:t>
            </w:r>
          </w:p>
        </w:tc>
      </w:tr>
      <w:tr w:rsidR="00162729" w:rsidRPr="00CC2144" w14:paraId="5F2EF1CE" w14:textId="77777777" w:rsidTr="00C8235D">
        <w:trPr>
          <w:trHeight w:val="1373"/>
        </w:trPr>
        <w:tc>
          <w:tcPr>
            <w:tcW w:w="288" w:type="pct"/>
          </w:tcPr>
          <w:p w14:paraId="19938C3A" w14:textId="77777777" w:rsidR="00162729" w:rsidRPr="00CC2144" w:rsidRDefault="00546F8C" w:rsidP="00100F2F">
            <w:pPr>
              <w:spacing w:before="0" w:after="0"/>
              <w:jc w:val="center"/>
              <w:rPr>
                <w:sz w:val="27"/>
                <w:szCs w:val="27"/>
              </w:rPr>
            </w:pPr>
            <w:r w:rsidRPr="00CC2144">
              <w:rPr>
                <w:sz w:val="27"/>
                <w:szCs w:val="27"/>
              </w:rPr>
              <w:lastRenderedPageBreak/>
              <w:t>43</w:t>
            </w:r>
          </w:p>
        </w:tc>
        <w:tc>
          <w:tcPr>
            <w:tcW w:w="648" w:type="pct"/>
          </w:tcPr>
          <w:p w14:paraId="4C775FA4" w14:textId="77777777" w:rsidR="00162729" w:rsidRPr="00CC2144" w:rsidRDefault="00162729" w:rsidP="00100F2F">
            <w:pPr>
              <w:spacing w:before="0" w:after="0"/>
              <w:jc w:val="center"/>
              <w:rPr>
                <w:sz w:val="27"/>
                <w:szCs w:val="27"/>
              </w:rPr>
            </w:pPr>
            <w:r w:rsidRPr="00CC2144">
              <w:rPr>
                <w:sz w:val="27"/>
                <w:szCs w:val="27"/>
                <w:lang w:val="vi-VN"/>
              </w:rPr>
              <w:t xml:space="preserve">Khu phức hợp sân Golf, đô thị và thương mại </w:t>
            </w:r>
            <w:r w:rsidRPr="00CC2144">
              <w:rPr>
                <w:sz w:val="27"/>
                <w:szCs w:val="27"/>
              </w:rPr>
              <w:t>Suối Giai</w:t>
            </w:r>
          </w:p>
        </w:tc>
        <w:tc>
          <w:tcPr>
            <w:tcW w:w="494" w:type="pct"/>
          </w:tcPr>
          <w:p w14:paraId="1A9CF6DD" w14:textId="77777777" w:rsidR="00162729" w:rsidRPr="00CC2144" w:rsidRDefault="00162729" w:rsidP="00100F2F">
            <w:pPr>
              <w:spacing w:before="0" w:after="0"/>
              <w:jc w:val="center"/>
              <w:rPr>
                <w:sz w:val="27"/>
                <w:szCs w:val="27"/>
                <w:lang w:val="vi-VN"/>
              </w:rPr>
            </w:pPr>
            <w:r w:rsidRPr="00CC2144">
              <w:rPr>
                <w:sz w:val="27"/>
                <w:szCs w:val="27"/>
                <w:lang w:val="vi-VN"/>
              </w:rPr>
              <w:t>Phát triển đô thị, thương mại, dịch vụ</w:t>
            </w:r>
          </w:p>
        </w:tc>
        <w:tc>
          <w:tcPr>
            <w:tcW w:w="438" w:type="pct"/>
          </w:tcPr>
          <w:p w14:paraId="12B73F6D" w14:textId="77777777" w:rsidR="00162729" w:rsidRPr="00CC2144" w:rsidRDefault="00162729" w:rsidP="00100F2F">
            <w:pPr>
              <w:spacing w:before="0" w:after="0"/>
              <w:jc w:val="center"/>
              <w:rPr>
                <w:sz w:val="27"/>
                <w:szCs w:val="27"/>
              </w:rPr>
            </w:pPr>
            <w:r w:rsidRPr="00CC2144">
              <w:rPr>
                <w:sz w:val="27"/>
                <w:szCs w:val="27"/>
              </w:rPr>
              <w:t>FDI hoặc trong nước</w:t>
            </w:r>
          </w:p>
        </w:tc>
        <w:tc>
          <w:tcPr>
            <w:tcW w:w="557" w:type="pct"/>
          </w:tcPr>
          <w:p w14:paraId="1B08E27C" w14:textId="77777777" w:rsidR="00162729" w:rsidRPr="00CC2144" w:rsidRDefault="00162729" w:rsidP="00100F2F">
            <w:pPr>
              <w:spacing w:before="0" w:after="0"/>
              <w:jc w:val="center"/>
              <w:rPr>
                <w:sz w:val="27"/>
                <w:szCs w:val="27"/>
              </w:rPr>
            </w:pPr>
            <w:r w:rsidRPr="00CC2144">
              <w:rPr>
                <w:sz w:val="27"/>
                <w:szCs w:val="27"/>
              </w:rPr>
              <w:t>S</w:t>
            </w:r>
            <w:r w:rsidRPr="00CC2144">
              <w:rPr>
                <w:sz w:val="27"/>
                <w:szCs w:val="27"/>
                <w:lang w:val="vi-VN"/>
              </w:rPr>
              <w:t xml:space="preserve">ân golf </w:t>
            </w:r>
            <w:r w:rsidRPr="00CC2144">
              <w:rPr>
                <w:sz w:val="27"/>
                <w:szCs w:val="27"/>
              </w:rPr>
              <w:t>36</w:t>
            </w:r>
            <w:r w:rsidRPr="00CC2144">
              <w:rPr>
                <w:sz w:val="27"/>
                <w:szCs w:val="27"/>
                <w:lang w:val="vi-VN"/>
              </w:rPr>
              <w:t xml:space="preserve"> lỗ và Khu đô thị</w:t>
            </w:r>
            <w:r w:rsidRPr="00CC2144">
              <w:rPr>
                <w:sz w:val="27"/>
                <w:szCs w:val="27"/>
              </w:rPr>
              <w:t>,</w:t>
            </w:r>
            <w:r w:rsidRPr="00CC2144">
              <w:rPr>
                <w:sz w:val="27"/>
                <w:szCs w:val="27"/>
                <w:lang w:val="vi-VN"/>
              </w:rPr>
              <w:t xml:space="preserve"> thương mại</w:t>
            </w:r>
            <w:r w:rsidRPr="00CC2144">
              <w:rPr>
                <w:sz w:val="27"/>
                <w:szCs w:val="27"/>
              </w:rPr>
              <w:t>, dịch vụ.</w:t>
            </w:r>
          </w:p>
          <w:p w14:paraId="3EE57721" w14:textId="77777777" w:rsidR="00162729" w:rsidRPr="00CC2144" w:rsidRDefault="00162729" w:rsidP="00100F2F">
            <w:pPr>
              <w:spacing w:before="0" w:after="0"/>
              <w:jc w:val="center"/>
              <w:rPr>
                <w:sz w:val="27"/>
                <w:szCs w:val="27"/>
              </w:rPr>
            </w:pPr>
            <w:r w:rsidRPr="00CC2144">
              <w:rPr>
                <w:sz w:val="27"/>
                <w:szCs w:val="27"/>
              </w:rPr>
              <w:t>Diện tích 2.000ha</w:t>
            </w:r>
            <w:r w:rsidRPr="00CC2144">
              <w:rPr>
                <w:sz w:val="27"/>
                <w:szCs w:val="27"/>
                <w:lang w:val="vi-VN"/>
              </w:rPr>
              <w:t xml:space="preserve"> </w:t>
            </w:r>
          </w:p>
        </w:tc>
        <w:tc>
          <w:tcPr>
            <w:tcW w:w="495" w:type="pct"/>
          </w:tcPr>
          <w:p w14:paraId="0417FCCA" w14:textId="77777777" w:rsidR="00162729" w:rsidRPr="00CC2144" w:rsidRDefault="00162729" w:rsidP="00100F2F">
            <w:pPr>
              <w:spacing w:before="0" w:after="0"/>
              <w:jc w:val="center"/>
              <w:rPr>
                <w:sz w:val="27"/>
                <w:szCs w:val="27"/>
              </w:rPr>
            </w:pPr>
            <w:r w:rsidRPr="00CC2144">
              <w:rPr>
                <w:sz w:val="27"/>
                <w:szCs w:val="27"/>
              </w:rPr>
              <w:t>1,3 tỷ  USD</w:t>
            </w:r>
          </w:p>
        </w:tc>
        <w:tc>
          <w:tcPr>
            <w:tcW w:w="762" w:type="pct"/>
          </w:tcPr>
          <w:p w14:paraId="27499605" w14:textId="77777777" w:rsidR="00162729" w:rsidRPr="00CC2144" w:rsidRDefault="00162729" w:rsidP="00100F2F">
            <w:pPr>
              <w:spacing w:before="0" w:after="0"/>
              <w:jc w:val="center"/>
              <w:rPr>
                <w:sz w:val="27"/>
                <w:szCs w:val="27"/>
              </w:rPr>
            </w:pPr>
            <w:r w:rsidRPr="00CC2144">
              <w:rPr>
                <w:sz w:val="27"/>
                <w:szCs w:val="27"/>
              </w:rPr>
              <w:t>Huyện Đồng Phú</w:t>
            </w:r>
          </w:p>
        </w:tc>
        <w:tc>
          <w:tcPr>
            <w:tcW w:w="623" w:type="pct"/>
          </w:tcPr>
          <w:p w14:paraId="4D0CFFFA"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w:t>
            </w:r>
          </w:p>
        </w:tc>
        <w:tc>
          <w:tcPr>
            <w:tcW w:w="695" w:type="pct"/>
          </w:tcPr>
          <w:p w14:paraId="06C50293" w14:textId="77777777" w:rsidR="00162729" w:rsidRPr="00CC2144" w:rsidRDefault="00162729" w:rsidP="000C5C34">
            <w:pPr>
              <w:spacing w:before="0" w:after="0"/>
              <w:jc w:val="center"/>
              <w:rPr>
                <w:sz w:val="27"/>
                <w:szCs w:val="27"/>
              </w:rPr>
            </w:pPr>
            <w:r w:rsidRPr="00CC2144">
              <w:rPr>
                <w:sz w:val="27"/>
                <w:szCs w:val="27"/>
              </w:rPr>
              <w:t>TT. Xúc tiến ĐTTMDL,</w:t>
            </w:r>
          </w:p>
          <w:p w14:paraId="4F007254" w14:textId="77777777" w:rsidR="00162729" w:rsidRPr="00CC2144" w:rsidRDefault="00162729" w:rsidP="00100F2F">
            <w:pPr>
              <w:spacing w:before="0" w:after="0"/>
              <w:jc w:val="center"/>
              <w:rPr>
                <w:sz w:val="27"/>
                <w:szCs w:val="27"/>
              </w:rPr>
            </w:pPr>
            <w:r w:rsidRPr="00CC2144">
              <w:rPr>
                <w:sz w:val="27"/>
                <w:szCs w:val="27"/>
              </w:rPr>
              <w:t>Sở Kế hoạch và Đầu tư, UBND huyện Đồng Phú</w:t>
            </w:r>
          </w:p>
        </w:tc>
      </w:tr>
      <w:tr w:rsidR="00162729" w:rsidRPr="00CC2144" w14:paraId="7E8A1EBF" w14:textId="77777777" w:rsidTr="00C8235D">
        <w:trPr>
          <w:trHeight w:val="1412"/>
        </w:trPr>
        <w:tc>
          <w:tcPr>
            <w:tcW w:w="288" w:type="pct"/>
          </w:tcPr>
          <w:p w14:paraId="26FF5E41" w14:textId="77777777" w:rsidR="00162729" w:rsidRPr="00CC2144" w:rsidRDefault="00546F8C" w:rsidP="00100F2F">
            <w:pPr>
              <w:spacing w:before="0" w:after="0"/>
              <w:jc w:val="center"/>
              <w:rPr>
                <w:sz w:val="27"/>
                <w:szCs w:val="27"/>
              </w:rPr>
            </w:pPr>
            <w:r w:rsidRPr="00CC2144">
              <w:rPr>
                <w:sz w:val="27"/>
                <w:szCs w:val="27"/>
              </w:rPr>
              <w:t>44</w:t>
            </w:r>
          </w:p>
        </w:tc>
        <w:tc>
          <w:tcPr>
            <w:tcW w:w="648" w:type="pct"/>
          </w:tcPr>
          <w:p w14:paraId="2DCFA51A" w14:textId="77777777" w:rsidR="00162729" w:rsidRPr="00CC2144" w:rsidRDefault="00162729" w:rsidP="00100F2F">
            <w:pPr>
              <w:spacing w:before="0" w:after="0"/>
              <w:jc w:val="center"/>
              <w:rPr>
                <w:sz w:val="27"/>
                <w:szCs w:val="27"/>
              </w:rPr>
            </w:pPr>
            <w:r w:rsidRPr="00CC2144">
              <w:rPr>
                <w:sz w:val="27"/>
                <w:szCs w:val="27"/>
                <w:lang w:val="vi-VN"/>
              </w:rPr>
              <w:t>Khu</w:t>
            </w:r>
            <w:r w:rsidRPr="00CC2144">
              <w:rPr>
                <w:sz w:val="27"/>
                <w:szCs w:val="27"/>
              </w:rPr>
              <w:t xml:space="preserve"> phức hợp</w:t>
            </w:r>
            <w:r w:rsidRPr="00CC2144">
              <w:rPr>
                <w:sz w:val="27"/>
                <w:szCs w:val="27"/>
                <w:lang w:val="vi-VN"/>
              </w:rPr>
              <w:t xml:space="preserve"> </w:t>
            </w:r>
            <w:r w:rsidRPr="00CC2144">
              <w:rPr>
                <w:sz w:val="27"/>
                <w:szCs w:val="27"/>
              </w:rPr>
              <w:t>sân golf, đô thị và thương mại Suối Lam. huyện Đồng Phú</w:t>
            </w:r>
          </w:p>
        </w:tc>
        <w:tc>
          <w:tcPr>
            <w:tcW w:w="494" w:type="pct"/>
          </w:tcPr>
          <w:p w14:paraId="11FDA6D9" w14:textId="77777777" w:rsidR="00162729" w:rsidRPr="00CC2144" w:rsidRDefault="00162729" w:rsidP="00100F2F">
            <w:pPr>
              <w:spacing w:before="0" w:after="0"/>
              <w:jc w:val="center"/>
              <w:rPr>
                <w:sz w:val="27"/>
                <w:szCs w:val="27"/>
              </w:rPr>
            </w:pPr>
            <w:r w:rsidRPr="00CC2144">
              <w:rPr>
                <w:sz w:val="27"/>
                <w:szCs w:val="27"/>
              </w:rPr>
              <w:t>Phát triển đô thị, thương mại, dịch vụ</w:t>
            </w:r>
          </w:p>
        </w:tc>
        <w:tc>
          <w:tcPr>
            <w:tcW w:w="438" w:type="pct"/>
          </w:tcPr>
          <w:p w14:paraId="4AF6827C" w14:textId="77777777" w:rsidR="00162729" w:rsidRPr="00CC2144" w:rsidRDefault="00162729" w:rsidP="00100F2F">
            <w:pPr>
              <w:spacing w:before="0" w:after="0"/>
              <w:jc w:val="center"/>
              <w:rPr>
                <w:sz w:val="27"/>
                <w:szCs w:val="27"/>
              </w:rPr>
            </w:pPr>
            <w:r w:rsidRPr="00CC2144">
              <w:rPr>
                <w:sz w:val="27"/>
                <w:szCs w:val="27"/>
              </w:rPr>
              <w:t>FDI hoặc trong nước</w:t>
            </w:r>
          </w:p>
        </w:tc>
        <w:tc>
          <w:tcPr>
            <w:tcW w:w="557" w:type="pct"/>
          </w:tcPr>
          <w:p w14:paraId="6DF8BCF7" w14:textId="77777777" w:rsidR="00162729" w:rsidRPr="00CC2144" w:rsidRDefault="00162729" w:rsidP="00100F2F">
            <w:pPr>
              <w:spacing w:before="0" w:after="0"/>
              <w:jc w:val="center"/>
              <w:rPr>
                <w:sz w:val="27"/>
                <w:szCs w:val="27"/>
              </w:rPr>
            </w:pPr>
            <w:r w:rsidRPr="00CC2144">
              <w:rPr>
                <w:sz w:val="27"/>
                <w:szCs w:val="27"/>
              </w:rPr>
              <w:t xml:space="preserve">400ha </w:t>
            </w:r>
            <w:r w:rsidRPr="00CC2144">
              <w:rPr>
                <w:sz w:val="27"/>
                <w:szCs w:val="27"/>
                <w:lang w:val="vi-VN"/>
              </w:rPr>
              <w:t xml:space="preserve"> </w:t>
            </w:r>
          </w:p>
        </w:tc>
        <w:tc>
          <w:tcPr>
            <w:tcW w:w="495" w:type="pct"/>
          </w:tcPr>
          <w:p w14:paraId="7A763B79" w14:textId="77777777" w:rsidR="00162729" w:rsidRPr="00CC2144" w:rsidRDefault="00162729" w:rsidP="00100F2F">
            <w:pPr>
              <w:spacing w:before="0" w:after="0"/>
              <w:jc w:val="center"/>
              <w:rPr>
                <w:sz w:val="27"/>
                <w:szCs w:val="27"/>
              </w:rPr>
            </w:pPr>
            <w:r w:rsidRPr="00CC2144">
              <w:rPr>
                <w:sz w:val="27"/>
                <w:szCs w:val="27"/>
              </w:rPr>
              <w:t>500 triệu USD</w:t>
            </w:r>
          </w:p>
        </w:tc>
        <w:tc>
          <w:tcPr>
            <w:tcW w:w="762" w:type="pct"/>
          </w:tcPr>
          <w:p w14:paraId="24D498F4" w14:textId="77777777" w:rsidR="00162729" w:rsidRPr="00CC2144" w:rsidRDefault="00162729" w:rsidP="00100F2F">
            <w:pPr>
              <w:spacing w:before="0" w:after="0"/>
              <w:jc w:val="center"/>
              <w:rPr>
                <w:sz w:val="27"/>
                <w:szCs w:val="27"/>
              </w:rPr>
            </w:pPr>
            <w:r w:rsidRPr="00CC2144">
              <w:rPr>
                <w:sz w:val="27"/>
                <w:szCs w:val="27"/>
              </w:rPr>
              <w:t>Huyện Đồng Phú</w:t>
            </w:r>
          </w:p>
        </w:tc>
        <w:tc>
          <w:tcPr>
            <w:tcW w:w="623" w:type="pct"/>
          </w:tcPr>
          <w:p w14:paraId="0AFC9632"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w:t>
            </w:r>
          </w:p>
        </w:tc>
        <w:tc>
          <w:tcPr>
            <w:tcW w:w="695" w:type="pct"/>
          </w:tcPr>
          <w:p w14:paraId="171AAF91" w14:textId="77777777" w:rsidR="00162729" w:rsidRPr="00CC2144" w:rsidRDefault="00162729" w:rsidP="000C5C34">
            <w:pPr>
              <w:spacing w:before="0" w:after="0"/>
              <w:jc w:val="center"/>
              <w:rPr>
                <w:sz w:val="27"/>
                <w:szCs w:val="27"/>
              </w:rPr>
            </w:pPr>
            <w:r w:rsidRPr="00CC2144">
              <w:rPr>
                <w:sz w:val="27"/>
                <w:szCs w:val="27"/>
              </w:rPr>
              <w:t>TT. Xúc tiến ĐTTMDL,</w:t>
            </w:r>
          </w:p>
          <w:p w14:paraId="75CE1860" w14:textId="77777777" w:rsidR="00162729" w:rsidRPr="00CC2144" w:rsidRDefault="00162729" w:rsidP="00100F2F">
            <w:pPr>
              <w:spacing w:before="0" w:after="0"/>
              <w:jc w:val="center"/>
              <w:rPr>
                <w:sz w:val="27"/>
                <w:szCs w:val="27"/>
              </w:rPr>
            </w:pPr>
            <w:r w:rsidRPr="00CC2144">
              <w:rPr>
                <w:sz w:val="27"/>
                <w:szCs w:val="27"/>
              </w:rPr>
              <w:t>Sở Kế hoạch và Đầu tư, Sở Xây dựng, UBND huyện Đồng Phú</w:t>
            </w:r>
          </w:p>
        </w:tc>
      </w:tr>
      <w:tr w:rsidR="00162729" w:rsidRPr="00CC2144" w14:paraId="1DEE9644" w14:textId="77777777" w:rsidTr="00C8235D">
        <w:trPr>
          <w:trHeight w:val="1323"/>
        </w:trPr>
        <w:tc>
          <w:tcPr>
            <w:tcW w:w="288" w:type="pct"/>
          </w:tcPr>
          <w:p w14:paraId="13CA799B" w14:textId="77777777" w:rsidR="00162729" w:rsidRPr="00CC2144" w:rsidRDefault="00162729" w:rsidP="00100F2F">
            <w:pPr>
              <w:spacing w:before="0" w:after="0"/>
              <w:jc w:val="center"/>
              <w:rPr>
                <w:sz w:val="27"/>
                <w:szCs w:val="27"/>
              </w:rPr>
            </w:pPr>
            <w:r w:rsidRPr="00CC2144">
              <w:rPr>
                <w:sz w:val="27"/>
                <w:szCs w:val="27"/>
              </w:rPr>
              <w:t>4</w:t>
            </w:r>
            <w:r w:rsidR="00546F8C" w:rsidRPr="00CC2144">
              <w:rPr>
                <w:sz w:val="27"/>
                <w:szCs w:val="27"/>
              </w:rPr>
              <w:t>5</w:t>
            </w:r>
          </w:p>
        </w:tc>
        <w:tc>
          <w:tcPr>
            <w:tcW w:w="648" w:type="pct"/>
          </w:tcPr>
          <w:p w14:paraId="59A7D84B" w14:textId="77777777" w:rsidR="00162729" w:rsidRPr="00CC2144" w:rsidRDefault="00162729" w:rsidP="00100F2F">
            <w:pPr>
              <w:spacing w:before="0" w:after="0"/>
              <w:jc w:val="center"/>
              <w:rPr>
                <w:sz w:val="27"/>
                <w:szCs w:val="27"/>
              </w:rPr>
            </w:pPr>
            <w:r w:rsidRPr="00CC2144">
              <w:rPr>
                <w:sz w:val="27"/>
                <w:szCs w:val="27"/>
              </w:rPr>
              <w:t>Khu du lịch sinh thái kết hợp sân golf trảng cỏ Bù Lạch, huyện Bù Đăng</w:t>
            </w:r>
          </w:p>
        </w:tc>
        <w:tc>
          <w:tcPr>
            <w:tcW w:w="494" w:type="pct"/>
          </w:tcPr>
          <w:p w14:paraId="17219CCD" w14:textId="77777777" w:rsidR="00162729" w:rsidRPr="00CC2144" w:rsidRDefault="00162729" w:rsidP="00100F2F">
            <w:pPr>
              <w:spacing w:before="0" w:after="0"/>
              <w:jc w:val="center"/>
              <w:rPr>
                <w:sz w:val="27"/>
                <w:szCs w:val="27"/>
              </w:rPr>
            </w:pPr>
            <w:r w:rsidRPr="00CC2144">
              <w:rPr>
                <w:sz w:val="27"/>
                <w:szCs w:val="27"/>
              </w:rPr>
              <w:t>Phát triển du lịch, kết hợp sân golf</w:t>
            </w:r>
          </w:p>
        </w:tc>
        <w:tc>
          <w:tcPr>
            <w:tcW w:w="438" w:type="pct"/>
          </w:tcPr>
          <w:p w14:paraId="7F8918FE" w14:textId="77777777" w:rsidR="00162729" w:rsidRPr="00CC2144" w:rsidRDefault="00162729" w:rsidP="00100F2F">
            <w:pPr>
              <w:spacing w:before="0" w:after="0"/>
              <w:jc w:val="center"/>
              <w:rPr>
                <w:sz w:val="27"/>
                <w:szCs w:val="27"/>
              </w:rPr>
            </w:pPr>
            <w:r w:rsidRPr="00CC2144">
              <w:rPr>
                <w:sz w:val="27"/>
                <w:szCs w:val="27"/>
              </w:rPr>
              <w:t>FDI hoặc trong nước</w:t>
            </w:r>
          </w:p>
        </w:tc>
        <w:tc>
          <w:tcPr>
            <w:tcW w:w="557" w:type="pct"/>
          </w:tcPr>
          <w:p w14:paraId="4990D523" w14:textId="77777777" w:rsidR="00162729" w:rsidRPr="00CC2144" w:rsidRDefault="00162729" w:rsidP="00100F2F">
            <w:pPr>
              <w:spacing w:before="0" w:after="0"/>
              <w:jc w:val="center"/>
              <w:rPr>
                <w:sz w:val="27"/>
                <w:szCs w:val="27"/>
              </w:rPr>
            </w:pPr>
            <w:r w:rsidRPr="00CC2144">
              <w:rPr>
                <w:sz w:val="27"/>
                <w:szCs w:val="27"/>
              </w:rPr>
              <w:t>Diện tích khoảng 400 ha và Sân golf 36 lỗ</w:t>
            </w:r>
          </w:p>
        </w:tc>
        <w:tc>
          <w:tcPr>
            <w:tcW w:w="495" w:type="pct"/>
          </w:tcPr>
          <w:p w14:paraId="544D8C23" w14:textId="77777777" w:rsidR="00162729" w:rsidRPr="00CC2144" w:rsidRDefault="00162729" w:rsidP="00100F2F">
            <w:pPr>
              <w:spacing w:before="0" w:after="0"/>
              <w:jc w:val="center"/>
              <w:rPr>
                <w:sz w:val="27"/>
                <w:szCs w:val="27"/>
              </w:rPr>
            </w:pPr>
            <w:r w:rsidRPr="00CC2144">
              <w:rPr>
                <w:sz w:val="27"/>
                <w:szCs w:val="27"/>
              </w:rPr>
              <w:t>300 triệu USD</w:t>
            </w:r>
          </w:p>
        </w:tc>
        <w:tc>
          <w:tcPr>
            <w:tcW w:w="762" w:type="pct"/>
          </w:tcPr>
          <w:p w14:paraId="3E05EE2F" w14:textId="77777777" w:rsidR="00162729" w:rsidRPr="00CC2144" w:rsidRDefault="00162729" w:rsidP="00100F2F">
            <w:pPr>
              <w:spacing w:before="0" w:after="0"/>
              <w:jc w:val="center"/>
              <w:rPr>
                <w:sz w:val="27"/>
                <w:szCs w:val="27"/>
              </w:rPr>
            </w:pPr>
            <w:r w:rsidRPr="00CC2144">
              <w:rPr>
                <w:sz w:val="27"/>
                <w:szCs w:val="27"/>
              </w:rPr>
              <w:t>Huyện Bù Đăng</w:t>
            </w:r>
          </w:p>
        </w:tc>
        <w:tc>
          <w:tcPr>
            <w:tcW w:w="623" w:type="pct"/>
          </w:tcPr>
          <w:p w14:paraId="048F6841"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w:t>
            </w:r>
          </w:p>
        </w:tc>
        <w:tc>
          <w:tcPr>
            <w:tcW w:w="695" w:type="pct"/>
          </w:tcPr>
          <w:p w14:paraId="0C9F3DAA" w14:textId="77777777" w:rsidR="00162729" w:rsidRPr="00CC2144" w:rsidRDefault="00162729" w:rsidP="000C5C34">
            <w:pPr>
              <w:spacing w:before="0" w:after="0"/>
              <w:jc w:val="center"/>
              <w:rPr>
                <w:sz w:val="27"/>
                <w:szCs w:val="27"/>
              </w:rPr>
            </w:pPr>
            <w:r w:rsidRPr="00CC2144">
              <w:rPr>
                <w:sz w:val="27"/>
                <w:szCs w:val="27"/>
              </w:rPr>
              <w:t>TT. Xúc tiến ĐTTMDL,</w:t>
            </w:r>
          </w:p>
          <w:p w14:paraId="540D5123" w14:textId="77777777" w:rsidR="00162729" w:rsidRPr="00CC2144" w:rsidRDefault="00162729" w:rsidP="00100F2F">
            <w:pPr>
              <w:spacing w:before="0" w:after="0"/>
              <w:jc w:val="center"/>
              <w:rPr>
                <w:sz w:val="27"/>
                <w:szCs w:val="27"/>
              </w:rPr>
            </w:pPr>
            <w:r w:rsidRPr="00CC2144">
              <w:rPr>
                <w:sz w:val="27"/>
                <w:szCs w:val="27"/>
              </w:rPr>
              <w:t>Sở Kế hoạch và Đầu tư, UBND huyện Bù Đăng</w:t>
            </w:r>
          </w:p>
        </w:tc>
      </w:tr>
      <w:tr w:rsidR="00162729" w:rsidRPr="00CC2144" w14:paraId="7442609F" w14:textId="77777777" w:rsidTr="00C8235D">
        <w:trPr>
          <w:trHeight w:val="1258"/>
        </w:trPr>
        <w:tc>
          <w:tcPr>
            <w:tcW w:w="288" w:type="pct"/>
          </w:tcPr>
          <w:p w14:paraId="65076D6B" w14:textId="77777777" w:rsidR="00162729" w:rsidRPr="00CC2144" w:rsidRDefault="00162729" w:rsidP="00100F2F">
            <w:pPr>
              <w:spacing w:before="0" w:after="0"/>
              <w:jc w:val="center"/>
              <w:rPr>
                <w:sz w:val="27"/>
                <w:szCs w:val="27"/>
              </w:rPr>
            </w:pPr>
            <w:r w:rsidRPr="00CC2144">
              <w:rPr>
                <w:sz w:val="27"/>
                <w:szCs w:val="27"/>
              </w:rPr>
              <w:t>4</w:t>
            </w:r>
            <w:r w:rsidR="00546F8C" w:rsidRPr="00CC2144">
              <w:rPr>
                <w:sz w:val="27"/>
                <w:szCs w:val="27"/>
              </w:rPr>
              <w:t>6</w:t>
            </w:r>
          </w:p>
        </w:tc>
        <w:tc>
          <w:tcPr>
            <w:tcW w:w="648" w:type="pct"/>
          </w:tcPr>
          <w:p w14:paraId="68FD7CFB" w14:textId="77777777" w:rsidR="00162729" w:rsidRPr="00CC2144" w:rsidRDefault="00162729" w:rsidP="00100F2F">
            <w:pPr>
              <w:spacing w:before="0" w:after="0"/>
              <w:jc w:val="center"/>
              <w:rPr>
                <w:sz w:val="27"/>
                <w:szCs w:val="27"/>
                <w:lang w:val="vi-VN"/>
              </w:rPr>
            </w:pPr>
            <w:r w:rsidRPr="00CC2144">
              <w:rPr>
                <w:sz w:val="27"/>
                <w:szCs w:val="27"/>
              </w:rPr>
              <w:t>Khu dân cư  huyện Đồng Phú</w:t>
            </w:r>
          </w:p>
        </w:tc>
        <w:tc>
          <w:tcPr>
            <w:tcW w:w="494" w:type="pct"/>
          </w:tcPr>
          <w:p w14:paraId="5FB0A497" w14:textId="77777777" w:rsidR="00162729" w:rsidRPr="00CC2144" w:rsidRDefault="00162729" w:rsidP="00100F2F">
            <w:pPr>
              <w:spacing w:before="0" w:after="0"/>
              <w:jc w:val="center"/>
              <w:rPr>
                <w:sz w:val="27"/>
                <w:szCs w:val="27"/>
                <w:lang w:val="vi-VN"/>
              </w:rPr>
            </w:pPr>
            <w:r w:rsidRPr="00CC2144">
              <w:rPr>
                <w:sz w:val="27"/>
                <w:szCs w:val="27"/>
                <w:lang w:val="vi-VN"/>
              </w:rPr>
              <w:t>Phát triển đô thị, thương mại, dịch vụ</w:t>
            </w:r>
          </w:p>
        </w:tc>
        <w:tc>
          <w:tcPr>
            <w:tcW w:w="438" w:type="pct"/>
          </w:tcPr>
          <w:p w14:paraId="16A714EB" w14:textId="77777777" w:rsidR="00162729" w:rsidRPr="00CC2144" w:rsidRDefault="00162729" w:rsidP="00100F2F">
            <w:pPr>
              <w:spacing w:before="0" w:after="0"/>
              <w:jc w:val="center"/>
              <w:rPr>
                <w:sz w:val="27"/>
                <w:szCs w:val="27"/>
              </w:rPr>
            </w:pPr>
            <w:r w:rsidRPr="00CC2144">
              <w:rPr>
                <w:sz w:val="27"/>
                <w:szCs w:val="27"/>
              </w:rPr>
              <w:t>FDI hoặc Trong nước</w:t>
            </w:r>
          </w:p>
        </w:tc>
        <w:tc>
          <w:tcPr>
            <w:tcW w:w="557" w:type="pct"/>
          </w:tcPr>
          <w:p w14:paraId="22DA299B" w14:textId="77777777" w:rsidR="00162729" w:rsidRPr="00CC2144" w:rsidRDefault="00162729" w:rsidP="00100F2F">
            <w:pPr>
              <w:spacing w:before="0" w:after="0"/>
              <w:jc w:val="center"/>
              <w:rPr>
                <w:sz w:val="27"/>
                <w:szCs w:val="27"/>
              </w:rPr>
            </w:pPr>
            <w:r w:rsidRPr="00CC2144">
              <w:rPr>
                <w:sz w:val="27"/>
                <w:szCs w:val="27"/>
              </w:rPr>
              <w:t>2.000ha</w:t>
            </w:r>
          </w:p>
        </w:tc>
        <w:tc>
          <w:tcPr>
            <w:tcW w:w="495" w:type="pct"/>
          </w:tcPr>
          <w:p w14:paraId="267AD58F" w14:textId="77777777" w:rsidR="00162729" w:rsidRPr="00CC2144" w:rsidRDefault="00162729" w:rsidP="00100F2F">
            <w:pPr>
              <w:spacing w:before="0" w:after="0"/>
              <w:jc w:val="center"/>
              <w:rPr>
                <w:sz w:val="27"/>
                <w:szCs w:val="27"/>
              </w:rPr>
            </w:pPr>
            <w:r w:rsidRPr="00CC2144">
              <w:rPr>
                <w:sz w:val="27"/>
                <w:szCs w:val="27"/>
              </w:rPr>
              <w:t>2 tỷ USD</w:t>
            </w:r>
          </w:p>
        </w:tc>
        <w:tc>
          <w:tcPr>
            <w:tcW w:w="762" w:type="pct"/>
          </w:tcPr>
          <w:p w14:paraId="515F95E8" w14:textId="77777777" w:rsidR="00162729" w:rsidRPr="00CC2144" w:rsidRDefault="00162729" w:rsidP="00100F2F">
            <w:pPr>
              <w:spacing w:before="0" w:after="0"/>
              <w:jc w:val="center"/>
              <w:rPr>
                <w:sz w:val="27"/>
                <w:szCs w:val="27"/>
              </w:rPr>
            </w:pPr>
            <w:r w:rsidRPr="00CC2144">
              <w:rPr>
                <w:sz w:val="27"/>
                <w:szCs w:val="27"/>
              </w:rPr>
              <w:t>Huyện Đồng Phú</w:t>
            </w:r>
          </w:p>
        </w:tc>
        <w:tc>
          <w:tcPr>
            <w:tcW w:w="623" w:type="pct"/>
          </w:tcPr>
          <w:p w14:paraId="5B06BFA5"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w:t>
            </w:r>
          </w:p>
        </w:tc>
        <w:tc>
          <w:tcPr>
            <w:tcW w:w="695" w:type="pct"/>
          </w:tcPr>
          <w:p w14:paraId="2CF2F908" w14:textId="77777777" w:rsidR="00162729" w:rsidRPr="00CC2144" w:rsidRDefault="00162729" w:rsidP="000C5C34">
            <w:pPr>
              <w:spacing w:before="0" w:after="0"/>
              <w:jc w:val="center"/>
              <w:rPr>
                <w:sz w:val="27"/>
                <w:szCs w:val="27"/>
              </w:rPr>
            </w:pPr>
            <w:r w:rsidRPr="00CC2144">
              <w:rPr>
                <w:sz w:val="27"/>
                <w:szCs w:val="27"/>
              </w:rPr>
              <w:t>TT. Xúc tiến ĐTTMDL,</w:t>
            </w:r>
          </w:p>
          <w:p w14:paraId="00486474" w14:textId="77777777" w:rsidR="00162729" w:rsidRPr="00CC2144" w:rsidRDefault="00162729" w:rsidP="00100F2F">
            <w:pPr>
              <w:spacing w:before="0" w:after="0"/>
              <w:jc w:val="center"/>
              <w:rPr>
                <w:sz w:val="27"/>
                <w:szCs w:val="27"/>
              </w:rPr>
            </w:pPr>
            <w:r w:rsidRPr="00CC2144">
              <w:rPr>
                <w:sz w:val="27"/>
                <w:szCs w:val="27"/>
              </w:rPr>
              <w:t>Sở Kế hoạch và Đầu Tư, UBND huyện Đồng Phú</w:t>
            </w:r>
          </w:p>
        </w:tc>
      </w:tr>
      <w:tr w:rsidR="00162729" w:rsidRPr="00CC2144" w14:paraId="552A2E64" w14:textId="77777777" w:rsidTr="000C5C34">
        <w:trPr>
          <w:trHeight w:val="557"/>
        </w:trPr>
        <w:tc>
          <w:tcPr>
            <w:tcW w:w="288" w:type="pct"/>
            <w:hideMark/>
          </w:tcPr>
          <w:p w14:paraId="3181B398" w14:textId="77777777" w:rsidR="00546F8C" w:rsidRPr="00CC2144" w:rsidRDefault="00162729" w:rsidP="00546F8C">
            <w:pPr>
              <w:spacing w:before="0" w:after="0"/>
              <w:jc w:val="center"/>
              <w:rPr>
                <w:sz w:val="27"/>
                <w:szCs w:val="27"/>
              </w:rPr>
            </w:pPr>
            <w:r w:rsidRPr="00CC2144">
              <w:rPr>
                <w:sz w:val="27"/>
                <w:szCs w:val="27"/>
              </w:rPr>
              <w:t>4</w:t>
            </w:r>
            <w:r w:rsidR="00546F8C" w:rsidRPr="00CC2144">
              <w:rPr>
                <w:sz w:val="27"/>
                <w:szCs w:val="27"/>
              </w:rPr>
              <w:t>7</w:t>
            </w:r>
          </w:p>
        </w:tc>
        <w:tc>
          <w:tcPr>
            <w:tcW w:w="648" w:type="pct"/>
            <w:hideMark/>
          </w:tcPr>
          <w:p w14:paraId="57D38B6F" w14:textId="77777777" w:rsidR="00162729" w:rsidRPr="00CC2144" w:rsidRDefault="00162729" w:rsidP="00100F2F">
            <w:pPr>
              <w:spacing w:before="0" w:after="0"/>
              <w:jc w:val="center"/>
              <w:rPr>
                <w:sz w:val="27"/>
                <w:szCs w:val="27"/>
              </w:rPr>
            </w:pPr>
            <w:r w:rsidRPr="00CC2144">
              <w:rPr>
                <w:sz w:val="27"/>
                <w:szCs w:val="27"/>
              </w:rPr>
              <w:t>Khu du lịch Bộ Chỉ huy miền Tà Thiết</w:t>
            </w:r>
          </w:p>
        </w:tc>
        <w:tc>
          <w:tcPr>
            <w:tcW w:w="494" w:type="pct"/>
            <w:hideMark/>
          </w:tcPr>
          <w:p w14:paraId="69990A85" w14:textId="77777777" w:rsidR="00162729" w:rsidRPr="00CC2144" w:rsidRDefault="00162729" w:rsidP="00100F2F">
            <w:pPr>
              <w:spacing w:before="0" w:after="0"/>
              <w:jc w:val="center"/>
              <w:rPr>
                <w:sz w:val="27"/>
                <w:szCs w:val="27"/>
                <w:lang w:val="fr-FR"/>
              </w:rPr>
            </w:pPr>
            <w:r w:rsidRPr="00CC2144">
              <w:rPr>
                <w:sz w:val="27"/>
                <w:szCs w:val="27"/>
                <w:lang w:val="fr-FR"/>
              </w:rPr>
              <w:t>Phát triển du lịch</w:t>
            </w:r>
          </w:p>
        </w:tc>
        <w:tc>
          <w:tcPr>
            <w:tcW w:w="438" w:type="pct"/>
            <w:hideMark/>
          </w:tcPr>
          <w:p w14:paraId="2F35916B" w14:textId="77777777" w:rsidR="00162729" w:rsidRPr="00CC2144" w:rsidRDefault="00162729" w:rsidP="00100F2F">
            <w:pPr>
              <w:spacing w:before="0" w:after="0"/>
              <w:jc w:val="center"/>
              <w:rPr>
                <w:sz w:val="27"/>
                <w:szCs w:val="27"/>
              </w:rPr>
            </w:pPr>
            <w:r w:rsidRPr="00CC2144">
              <w:rPr>
                <w:sz w:val="27"/>
                <w:szCs w:val="27"/>
              </w:rPr>
              <w:t>FDI hoặc trong nước</w:t>
            </w:r>
          </w:p>
        </w:tc>
        <w:tc>
          <w:tcPr>
            <w:tcW w:w="557" w:type="pct"/>
            <w:hideMark/>
          </w:tcPr>
          <w:p w14:paraId="35188E70" w14:textId="77777777" w:rsidR="00162729" w:rsidRPr="00CC2144" w:rsidRDefault="00162729" w:rsidP="00100F2F">
            <w:pPr>
              <w:spacing w:before="0" w:after="0"/>
              <w:jc w:val="center"/>
              <w:rPr>
                <w:sz w:val="27"/>
                <w:szCs w:val="27"/>
              </w:rPr>
            </w:pPr>
            <w:r w:rsidRPr="00CC2144">
              <w:rPr>
                <w:sz w:val="27"/>
                <w:szCs w:val="27"/>
              </w:rPr>
              <w:t>2.000 ha</w:t>
            </w:r>
          </w:p>
        </w:tc>
        <w:tc>
          <w:tcPr>
            <w:tcW w:w="495" w:type="pct"/>
            <w:hideMark/>
          </w:tcPr>
          <w:p w14:paraId="0A1D2CFE" w14:textId="77777777" w:rsidR="00162729" w:rsidRPr="00CC2144" w:rsidRDefault="00162729" w:rsidP="00100F2F">
            <w:pPr>
              <w:spacing w:before="0" w:after="0"/>
              <w:jc w:val="center"/>
              <w:rPr>
                <w:sz w:val="27"/>
                <w:szCs w:val="27"/>
              </w:rPr>
            </w:pPr>
            <w:r w:rsidRPr="00CC2144">
              <w:rPr>
                <w:sz w:val="27"/>
                <w:szCs w:val="27"/>
              </w:rPr>
              <w:t>500 triệu USD</w:t>
            </w:r>
          </w:p>
        </w:tc>
        <w:tc>
          <w:tcPr>
            <w:tcW w:w="762" w:type="pct"/>
            <w:hideMark/>
          </w:tcPr>
          <w:p w14:paraId="1C53B8A2" w14:textId="77777777" w:rsidR="00162729" w:rsidRPr="00CC2144" w:rsidRDefault="00162729" w:rsidP="00100F2F">
            <w:pPr>
              <w:spacing w:before="0" w:after="0"/>
              <w:jc w:val="center"/>
              <w:rPr>
                <w:sz w:val="27"/>
                <w:szCs w:val="27"/>
              </w:rPr>
            </w:pPr>
            <w:r w:rsidRPr="00CC2144">
              <w:rPr>
                <w:sz w:val="27"/>
                <w:szCs w:val="27"/>
              </w:rPr>
              <w:t>Lộc Ninh</w:t>
            </w:r>
          </w:p>
        </w:tc>
        <w:tc>
          <w:tcPr>
            <w:tcW w:w="623" w:type="pct"/>
            <w:hideMark/>
          </w:tcPr>
          <w:p w14:paraId="52DEE6B5"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w:t>
            </w:r>
          </w:p>
        </w:tc>
        <w:tc>
          <w:tcPr>
            <w:tcW w:w="695" w:type="pct"/>
            <w:hideMark/>
          </w:tcPr>
          <w:p w14:paraId="4C458F03" w14:textId="77777777" w:rsidR="00162729" w:rsidRPr="00CC2144" w:rsidRDefault="00162729" w:rsidP="000C5C34">
            <w:pPr>
              <w:spacing w:before="0" w:after="0"/>
              <w:jc w:val="center"/>
              <w:rPr>
                <w:sz w:val="27"/>
                <w:szCs w:val="27"/>
              </w:rPr>
            </w:pPr>
            <w:r w:rsidRPr="00CC2144">
              <w:rPr>
                <w:sz w:val="27"/>
                <w:szCs w:val="27"/>
              </w:rPr>
              <w:t>TT. Xúc tiến ĐTTMDL,</w:t>
            </w:r>
          </w:p>
          <w:p w14:paraId="238C3717" w14:textId="77777777" w:rsidR="00162729" w:rsidRPr="00CC2144" w:rsidRDefault="00162729" w:rsidP="00100F2F">
            <w:pPr>
              <w:spacing w:before="0" w:after="0"/>
              <w:jc w:val="center"/>
              <w:rPr>
                <w:sz w:val="27"/>
                <w:szCs w:val="27"/>
              </w:rPr>
            </w:pPr>
            <w:r w:rsidRPr="00CC2144">
              <w:rPr>
                <w:sz w:val="27"/>
                <w:szCs w:val="27"/>
              </w:rPr>
              <w:t>Sở Văn hóa, Thể thao và Du lịch, UBND huyện Lộc Ninh</w:t>
            </w:r>
          </w:p>
        </w:tc>
      </w:tr>
      <w:tr w:rsidR="00162729" w:rsidRPr="00CC2144" w14:paraId="67A766A6" w14:textId="77777777" w:rsidTr="00C8235D">
        <w:trPr>
          <w:trHeight w:val="1447"/>
        </w:trPr>
        <w:tc>
          <w:tcPr>
            <w:tcW w:w="288" w:type="pct"/>
            <w:hideMark/>
          </w:tcPr>
          <w:p w14:paraId="4E42A5A4" w14:textId="77777777" w:rsidR="00162729" w:rsidRPr="00CC2144" w:rsidRDefault="00162729" w:rsidP="00100F2F">
            <w:pPr>
              <w:spacing w:before="0" w:after="0"/>
              <w:jc w:val="center"/>
              <w:rPr>
                <w:sz w:val="27"/>
                <w:szCs w:val="27"/>
              </w:rPr>
            </w:pPr>
            <w:r w:rsidRPr="00CC2144">
              <w:rPr>
                <w:sz w:val="27"/>
                <w:szCs w:val="27"/>
              </w:rPr>
              <w:lastRenderedPageBreak/>
              <w:t>4</w:t>
            </w:r>
            <w:r w:rsidR="00546F8C" w:rsidRPr="00CC2144">
              <w:rPr>
                <w:sz w:val="27"/>
                <w:szCs w:val="27"/>
              </w:rPr>
              <w:t>8</w:t>
            </w:r>
          </w:p>
        </w:tc>
        <w:tc>
          <w:tcPr>
            <w:tcW w:w="648" w:type="pct"/>
            <w:hideMark/>
          </w:tcPr>
          <w:p w14:paraId="6DD97352" w14:textId="77777777" w:rsidR="00162729" w:rsidRPr="00CC2144" w:rsidRDefault="00162729" w:rsidP="00100F2F">
            <w:pPr>
              <w:spacing w:before="0" w:after="0"/>
              <w:jc w:val="center"/>
              <w:rPr>
                <w:sz w:val="27"/>
                <w:szCs w:val="27"/>
              </w:rPr>
            </w:pPr>
            <w:r w:rsidRPr="00CC2144">
              <w:rPr>
                <w:sz w:val="27"/>
                <w:szCs w:val="27"/>
              </w:rPr>
              <w:t>Khu Bảo tồn Văn hóa dân tộc S’tiêng sóc Bom Bo</w:t>
            </w:r>
          </w:p>
        </w:tc>
        <w:tc>
          <w:tcPr>
            <w:tcW w:w="494" w:type="pct"/>
            <w:hideMark/>
          </w:tcPr>
          <w:p w14:paraId="4A29FC76" w14:textId="77777777" w:rsidR="00162729" w:rsidRPr="00CC2144" w:rsidRDefault="00162729" w:rsidP="00100F2F">
            <w:pPr>
              <w:spacing w:before="0" w:after="0"/>
              <w:jc w:val="center"/>
              <w:rPr>
                <w:sz w:val="27"/>
                <w:szCs w:val="27"/>
                <w:lang w:val="fr-FR"/>
              </w:rPr>
            </w:pPr>
            <w:r w:rsidRPr="00CC2144">
              <w:rPr>
                <w:sz w:val="27"/>
                <w:szCs w:val="27"/>
                <w:lang w:val="fr-FR"/>
              </w:rPr>
              <w:t>Phát triển tour du lịch</w:t>
            </w:r>
          </w:p>
        </w:tc>
        <w:tc>
          <w:tcPr>
            <w:tcW w:w="438" w:type="pct"/>
            <w:hideMark/>
          </w:tcPr>
          <w:p w14:paraId="47C71575" w14:textId="77777777" w:rsidR="00162729" w:rsidRPr="00CC2144" w:rsidRDefault="00162729" w:rsidP="00100F2F">
            <w:pPr>
              <w:spacing w:before="0" w:after="0"/>
              <w:jc w:val="center"/>
              <w:rPr>
                <w:sz w:val="27"/>
                <w:szCs w:val="27"/>
              </w:rPr>
            </w:pPr>
            <w:r w:rsidRPr="00CC2144">
              <w:rPr>
                <w:sz w:val="27"/>
                <w:szCs w:val="27"/>
              </w:rPr>
              <w:t>FDI hoặc trong nước</w:t>
            </w:r>
          </w:p>
        </w:tc>
        <w:tc>
          <w:tcPr>
            <w:tcW w:w="557" w:type="pct"/>
            <w:hideMark/>
          </w:tcPr>
          <w:p w14:paraId="3B8EF422" w14:textId="77777777" w:rsidR="00162729" w:rsidRPr="00CC2144" w:rsidRDefault="00162729" w:rsidP="00100F2F">
            <w:pPr>
              <w:spacing w:before="0" w:after="0"/>
              <w:jc w:val="center"/>
              <w:rPr>
                <w:sz w:val="27"/>
                <w:szCs w:val="27"/>
              </w:rPr>
            </w:pPr>
            <w:r w:rsidRPr="00CC2144">
              <w:rPr>
                <w:sz w:val="27"/>
                <w:szCs w:val="27"/>
              </w:rPr>
              <w:t>20 ha</w:t>
            </w:r>
          </w:p>
        </w:tc>
        <w:tc>
          <w:tcPr>
            <w:tcW w:w="495" w:type="pct"/>
            <w:hideMark/>
          </w:tcPr>
          <w:p w14:paraId="763892E4" w14:textId="77777777" w:rsidR="00162729" w:rsidRPr="00CC2144" w:rsidRDefault="00162729" w:rsidP="00100F2F">
            <w:pPr>
              <w:spacing w:before="0" w:after="0"/>
              <w:jc w:val="center"/>
              <w:rPr>
                <w:sz w:val="27"/>
                <w:szCs w:val="27"/>
              </w:rPr>
            </w:pPr>
            <w:r w:rsidRPr="00CC2144">
              <w:rPr>
                <w:sz w:val="27"/>
                <w:szCs w:val="27"/>
              </w:rPr>
              <w:t>30 triệu USD</w:t>
            </w:r>
          </w:p>
        </w:tc>
        <w:tc>
          <w:tcPr>
            <w:tcW w:w="762" w:type="pct"/>
            <w:hideMark/>
          </w:tcPr>
          <w:p w14:paraId="73682D29" w14:textId="77777777" w:rsidR="00162729" w:rsidRPr="00CC2144" w:rsidRDefault="00162729" w:rsidP="00100F2F">
            <w:pPr>
              <w:spacing w:before="0" w:after="0"/>
              <w:jc w:val="center"/>
              <w:rPr>
                <w:sz w:val="27"/>
                <w:szCs w:val="27"/>
              </w:rPr>
            </w:pPr>
            <w:r w:rsidRPr="00CC2144">
              <w:rPr>
                <w:sz w:val="27"/>
                <w:szCs w:val="27"/>
              </w:rPr>
              <w:t>Bù Đăng</w:t>
            </w:r>
          </w:p>
        </w:tc>
        <w:tc>
          <w:tcPr>
            <w:tcW w:w="623" w:type="pct"/>
            <w:hideMark/>
          </w:tcPr>
          <w:p w14:paraId="7E99734E"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w:t>
            </w:r>
          </w:p>
        </w:tc>
        <w:tc>
          <w:tcPr>
            <w:tcW w:w="695" w:type="pct"/>
            <w:hideMark/>
          </w:tcPr>
          <w:p w14:paraId="5FE96973" w14:textId="77777777" w:rsidR="00162729" w:rsidRPr="00CC2144" w:rsidRDefault="00162729" w:rsidP="000C5C34">
            <w:pPr>
              <w:spacing w:before="0" w:after="0"/>
              <w:jc w:val="center"/>
              <w:rPr>
                <w:sz w:val="27"/>
                <w:szCs w:val="27"/>
              </w:rPr>
            </w:pPr>
            <w:r w:rsidRPr="00CC2144">
              <w:rPr>
                <w:sz w:val="27"/>
                <w:szCs w:val="27"/>
              </w:rPr>
              <w:t>TT. Xúc tiến ĐTTMDL,</w:t>
            </w:r>
          </w:p>
          <w:p w14:paraId="187F5332" w14:textId="77777777" w:rsidR="00162729" w:rsidRPr="00CC2144" w:rsidRDefault="00162729" w:rsidP="00100F2F">
            <w:pPr>
              <w:spacing w:before="0" w:after="0"/>
              <w:jc w:val="center"/>
              <w:rPr>
                <w:sz w:val="27"/>
                <w:szCs w:val="27"/>
              </w:rPr>
            </w:pPr>
            <w:r w:rsidRPr="00CC2144">
              <w:rPr>
                <w:sz w:val="27"/>
                <w:szCs w:val="27"/>
              </w:rPr>
              <w:t>Sở Văn hóa, Thể thao và Du lịch, UBND huyện Bù Đăng</w:t>
            </w:r>
          </w:p>
        </w:tc>
      </w:tr>
      <w:tr w:rsidR="00162729" w:rsidRPr="00CC2144" w14:paraId="4095B562" w14:textId="77777777" w:rsidTr="00C8235D">
        <w:trPr>
          <w:trHeight w:val="1740"/>
        </w:trPr>
        <w:tc>
          <w:tcPr>
            <w:tcW w:w="288" w:type="pct"/>
            <w:hideMark/>
          </w:tcPr>
          <w:p w14:paraId="1C19E512" w14:textId="77777777" w:rsidR="00162729" w:rsidRPr="00CC2144" w:rsidRDefault="00546F8C" w:rsidP="00100F2F">
            <w:pPr>
              <w:spacing w:before="0" w:after="0"/>
              <w:jc w:val="center"/>
              <w:rPr>
                <w:sz w:val="27"/>
                <w:szCs w:val="27"/>
              </w:rPr>
            </w:pPr>
            <w:r w:rsidRPr="00CC2144">
              <w:rPr>
                <w:sz w:val="27"/>
                <w:szCs w:val="27"/>
              </w:rPr>
              <w:t>49</w:t>
            </w:r>
          </w:p>
        </w:tc>
        <w:tc>
          <w:tcPr>
            <w:tcW w:w="648" w:type="pct"/>
            <w:hideMark/>
          </w:tcPr>
          <w:p w14:paraId="28759332" w14:textId="77777777" w:rsidR="00162729" w:rsidRPr="00CC2144" w:rsidRDefault="00162729" w:rsidP="00100F2F">
            <w:pPr>
              <w:spacing w:before="0" w:after="0"/>
              <w:jc w:val="center"/>
              <w:rPr>
                <w:sz w:val="27"/>
                <w:szCs w:val="27"/>
              </w:rPr>
            </w:pPr>
            <w:r w:rsidRPr="00CC2144">
              <w:rPr>
                <w:sz w:val="27"/>
                <w:szCs w:val="27"/>
              </w:rPr>
              <w:t>Khu du lịch sinh thái Vườn quốc gia Bù Gia Mập</w:t>
            </w:r>
          </w:p>
        </w:tc>
        <w:tc>
          <w:tcPr>
            <w:tcW w:w="494" w:type="pct"/>
            <w:hideMark/>
          </w:tcPr>
          <w:p w14:paraId="419CACB9" w14:textId="77777777" w:rsidR="00162729" w:rsidRPr="00CC2144" w:rsidRDefault="00162729" w:rsidP="00100F2F">
            <w:pPr>
              <w:spacing w:before="0" w:after="0"/>
              <w:jc w:val="center"/>
              <w:rPr>
                <w:sz w:val="27"/>
                <w:szCs w:val="27"/>
              </w:rPr>
            </w:pPr>
            <w:r w:rsidRPr="00CC2144">
              <w:rPr>
                <w:sz w:val="27"/>
                <w:szCs w:val="27"/>
              </w:rPr>
              <w:t>Phát triển du lịch</w:t>
            </w:r>
          </w:p>
        </w:tc>
        <w:tc>
          <w:tcPr>
            <w:tcW w:w="438" w:type="pct"/>
            <w:hideMark/>
          </w:tcPr>
          <w:p w14:paraId="329AFA97" w14:textId="77777777" w:rsidR="00162729" w:rsidRPr="00CC2144" w:rsidRDefault="00162729" w:rsidP="00100F2F">
            <w:pPr>
              <w:spacing w:before="0" w:after="0"/>
              <w:jc w:val="center"/>
              <w:rPr>
                <w:sz w:val="27"/>
                <w:szCs w:val="27"/>
              </w:rPr>
            </w:pPr>
            <w:r w:rsidRPr="00CC2144">
              <w:rPr>
                <w:sz w:val="27"/>
                <w:szCs w:val="27"/>
              </w:rPr>
              <w:t>FDI hoặc trong nước</w:t>
            </w:r>
          </w:p>
        </w:tc>
        <w:tc>
          <w:tcPr>
            <w:tcW w:w="557" w:type="pct"/>
            <w:hideMark/>
          </w:tcPr>
          <w:p w14:paraId="7E8C5455" w14:textId="77777777" w:rsidR="00162729" w:rsidRPr="00CC2144" w:rsidRDefault="00162729" w:rsidP="00100F2F">
            <w:pPr>
              <w:spacing w:before="0" w:after="0"/>
              <w:jc w:val="center"/>
              <w:rPr>
                <w:sz w:val="27"/>
                <w:szCs w:val="27"/>
              </w:rPr>
            </w:pPr>
            <w:r w:rsidRPr="00CC2144">
              <w:rPr>
                <w:sz w:val="27"/>
                <w:szCs w:val="27"/>
              </w:rPr>
              <w:t>26.032 ha</w:t>
            </w:r>
          </w:p>
        </w:tc>
        <w:tc>
          <w:tcPr>
            <w:tcW w:w="495" w:type="pct"/>
            <w:hideMark/>
          </w:tcPr>
          <w:p w14:paraId="688C4D24" w14:textId="77777777" w:rsidR="00162729" w:rsidRPr="00CC2144" w:rsidRDefault="00162729" w:rsidP="00100F2F">
            <w:pPr>
              <w:spacing w:before="0" w:after="0"/>
              <w:jc w:val="center"/>
              <w:rPr>
                <w:sz w:val="27"/>
                <w:szCs w:val="27"/>
              </w:rPr>
            </w:pPr>
            <w:r w:rsidRPr="00CC2144">
              <w:rPr>
                <w:sz w:val="27"/>
                <w:szCs w:val="27"/>
              </w:rPr>
              <w:t>40 triệu USD</w:t>
            </w:r>
          </w:p>
        </w:tc>
        <w:tc>
          <w:tcPr>
            <w:tcW w:w="762" w:type="pct"/>
            <w:hideMark/>
          </w:tcPr>
          <w:p w14:paraId="69785F7A" w14:textId="77777777" w:rsidR="00162729" w:rsidRPr="00CC2144" w:rsidRDefault="00162729" w:rsidP="00100F2F">
            <w:pPr>
              <w:spacing w:before="0" w:after="0"/>
              <w:jc w:val="center"/>
              <w:rPr>
                <w:sz w:val="27"/>
                <w:szCs w:val="27"/>
              </w:rPr>
            </w:pPr>
            <w:r w:rsidRPr="00CC2144">
              <w:rPr>
                <w:sz w:val="27"/>
                <w:szCs w:val="27"/>
              </w:rPr>
              <w:t>Huyện Bù Gía Mập</w:t>
            </w:r>
          </w:p>
        </w:tc>
        <w:tc>
          <w:tcPr>
            <w:tcW w:w="623" w:type="pct"/>
            <w:hideMark/>
          </w:tcPr>
          <w:p w14:paraId="49F3BFC2"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w:t>
            </w:r>
          </w:p>
        </w:tc>
        <w:tc>
          <w:tcPr>
            <w:tcW w:w="695" w:type="pct"/>
            <w:hideMark/>
          </w:tcPr>
          <w:p w14:paraId="271059A8" w14:textId="77777777" w:rsidR="00162729" w:rsidRPr="00CC2144" w:rsidRDefault="00162729" w:rsidP="000C5C34">
            <w:pPr>
              <w:spacing w:before="0" w:after="0"/>
              <w:jc w:val="center"/>
              <w:rPr>
                <w:sz w:val="27"/>
                <w:szCs w:val="27"/>
              </w:rPr>
            </w:pPr>
            <w:r w:rsidRPr="00CC2144">
              <w:rPr>
                <w:sz w:val="27"/>
                <w:szCs w:val="27"/>
              </w:rPr>
              <w:t>TT. Xúc tiến ĐTTMDL,</w:t>
            </w:r>
          </w:p>
          <w:p w14:paraId="394C5640" w14:textId="77777777" w:rsidR="00162729" w:rsidRPr="00CC2144" w:rsidRDefault="00162729" w:rsidP="00100F2F">
            <w:pPr>
              <w:spacing w:before="0" w:after="0"/>
              <w:jc w:val="center"/>
              <w:rPr>
                <w:sz w:val="27"/>
                <w:szCs w:val="27"/>
              </w:rPr>
            </w:pPr>
            <w:r w:rsidRPr="00CC2144">
              <w:rPr>
                <w:sz w:val="27"/>
                <w:szCs w:val="27"/>
              </w:rPr>
              <w:t>Sở Văn hóa, Thể thao và Du lịch, Ban Quản lý Vườn quốc gia Bù Gia Mập</w:t>
            </w:r>
          </w:p>
        </w:tc>
      </w:tr>
      <w:tr w:rsidR="00162729" w:rsidRPr="00CC2144" w14:paraId="497E519A" w14:textId="77777777" w:rsidTr="00C8235D">
        <w:trPr>
          <w:trHeight w:val="717"/>
        </w:trPr>
        <w:tc>
          <w:tcPr>
            <w:tcW w:w="288" w:type="pct"/>
            <w:hideMark/>
          </w:tcPr>
          <w:p w14:paraId="4A5C4C2A" w14:textId="77777777" w:rsidR="00162729" w:rsidRPr="00CC2144" w:rsidRDefault="00162729" w:rsidP="00100F2F">
            <w:pPr>
              <w:spacing w:before="0" w:after="0"/>
              <w:jc w:val="center"/>
              <w:rPr>
                <w:sz w:val="27"/>
                <w:szCs w:val="27"/>
              </w:rPr>
            </w:pPr>
            <w:r w:rsidRPr="00CC2144">
              <w:rPr>
                <w:sz w:val="27"/>
                <w:szCs w:val="27"/>
              </w:rPr>
              <w:t>5</w:t>
            </w:r>
            <w:r w:rsidR="00546F8C" w:rsidRPr="00CC2144">
              <w:rPr>
                <w:sz w:val="27"/>
                <w:szCs w:val="27"/>
              </w:rPr>
              <w:t>0</w:t>
            </w:r>
          </w:p>
        </w:tc>
        <w:tc>
          <w:tcPr>
            <w:tcW w:w="648" w:type="pct"/>
            <w:hideMark/>
          </w:tcPr>
          <w:p w14:paraId="51E2BFBF" w14:textId="77777777" w:rsidR="00162729" w:rsidRPr="00CC2144" w:rsidRDefault="00162729" w:rsidP="00100F2F">
            <w:pPr>
              <w:spacing w:before="0" w:after="0"/>
              <w:jc w:val="center"/>
              <w:rPr>
                <w:sz w:val="27"/>
                <w:szCs w:val="27"/>
              </w:rPr>
            </w:pPr>
            <w:r w:rsidRPr="00CC2144">
              <w:rPr>
                <w:sz w:val="27"/>
                <w:szCs w:val="27"/>
              </w:rPr>
              <w:t>Khu quần thể văn hóa - cứu sinh núi Bà Rá</w:t>
            </w:r>
          </w:p>
        </w:tc>
        <w:tc>
          <w:tcPr>
            <w:tcW w:w="494" w:type="pct"/>
            <w:hideMark/>
          </w:tcPr>
          <w:p w14:paraId="02E2F016" w14:textId="77777777" w:rsidR="00162729" w:rsidRPr="00CC2144" w:rsidRDefault="00162729" w:rsidP="00100F2F">
            <w:pPr>
              <w:spacing w:before="0" w:after="0"/>
              <w:jc w:val="center"/>
              <w:rPr>
                <w:sz w:val="27"/>
                <w:szCs w:val="27"/>
              </w:rPr>
            </w:pPr>
            <w:r w:rsidRPr="00CC2144">
              <w:rPr>
                <w:sz w:val="27"/>
                <w:szCs w:val="27"/>
              </w:rPr>
              <w:t>Phát triển du lịch</w:t>
            </w:r>
          </w:p>
        </w:tc>
        <w:tc>
          <w:tcPr>
            <w:tcW w:w="438" w:type="pct"/>
            <w:hideMark/>
          </w:tcPr>
          <w:p w14:paraId="57212C78" w14:textId="77777777" w:rsidR="00162729" w:rsidRPr="00CC2144" w:rsidRDefault="00162729" w:rsidP="00100F2F">
            <w:pPr>
              <w:spacing w:before="0" w:after="0"/>
              <w:jc w:val="center"/>
              <w:rPr>
                <w:sz w:val="27"/>
                <w:szCs w:val="27"/>
              </w:rPr>
            </w:pPr>
            <w:r w:rsidRPr="00CC2144">
              <w:rPr>
                <w:sz w:val="27"/>
                <w:szCs w:val="27"/>
              </w:rPr>
              <w:t>FDI hoặc trong nước</w:t>
            </w:r>
          </w:p>
        </w:tc>
        <w:tc>
          <w:tcPr>
            <w:tcW w:w="557" w:type="pct"/>
            <w:hideMark/>
          </w:tcPr>
          <w:p w14:paraId="2EB3E571" w14:textId="77777777" w:rsidR="00162729" w:rsidRPr="00CC2144" w:rsidRDefault="00162729" w:rsidP="00100F2F">
            <w:pPr>
              <w:spacing w:before="0" w:after="0"/>
              <w:jc w:val="center"/>
              <w:rPr>
                <w:sz w:val="27"/>
                <w:szCs w:val="27"/>
              </w:rPr>
            </w:pPr>
            <w:r w:rsidRPr="00CC2144">
              <w:rPr>
                <w:sz w:val="27"/>
                <w:szCs w:val="27"/>
              </w:rPr>
              <w:t>1.200 ha</w:t>
            </w:r>
          </w:p>
        </w:tc>
        <w:tc>
          <w:tcPr>
            <w:tcW w:w="495" w:type="pct"/>
            <w:hideMark/>
          </w:tcPr>
          <w:p w14:paraId="4675F578" w14:textId="77777777" w:rsidR="00162729" w:rsidRPr="00CC2144" w:rsidRDefault="00162729" w:rsidP="00100F2F">
            <w:pPr>
              <w:spacing w:before="0" w:after="0"/>
              <w:jc w:val="center"/>
              <w:rPr>
                <w:sz w:val="27"/>
                <w:szCs w:val="27"/>
              </w:rPr>
            </w:pPr>
            <w:r w:rsidRPr="00CC2144">
              <w:rPr>
                <w:sz w:val="27"/>
                <w:szCs w:val="27"/>
              </w:rPr>
              <w:t>500 triệu USD</w:t>
            </w:r>
          </w:p>
        </w:tc>
        <w:tc>
          <w:tcPr>
            <w:tcW w:w="762" w:type="pct"/>
            <w:hideMark/>
          </w:tcPr>
          <w:p w14:paraId="3656D922" w14:textId="77777777" w:rsidR="00162729" w:rsidRPr="00CC2144" w:rsidRDefault="00162729" w:rsidP="00100F2F">
            <w:pPr>
              <w:spacing w:before="0" w:after="0"/>
              <w:jc w:val="center"/>
              <w:rPr>
                <w:sz w:val="27"/>
                <w:szCs w:val="27"/>
              </w:rPr>
            </w:pPr>
            <w:r w:rsidRPr="00CC2144">
              <w:rPr>
                <w:sz w:val="27"/>
                <w:szCs w:val="27"/>
              </w:rPr>
              <w:t>Thị xã Phước Long</w:t>
            </w:r>
          </w:p>
        </w:tc>
        <w:tc>
          <w:tcPr>
            <w:tcW w:w="623" w:type="pct"/>
            <w:hideMark/>
          </w:tcPr>
          <w:p w14:paraId="3CD4AD57"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w:t>
            </w:r>
          </w:p>
        </w:tc>
        <w:tc>
          <w:tcPr>
            <w:tcW w:w="695" w:type="pct"/>
            <w:hideMark/>
          </w:tcPr>
          <w:p w14:paraId="460AC117" w14:textId="77777777" w:rsidR="00162729" w:rsidRPr="00CC2144" w:rsidRDefault="00162729" w:rsidP="000C5C34">
            <w:pPr>
              <w:spacing w:before="0" w:after="0"/>
              <w:jc w:val="center"/>
              <w:rPr>
                <w:sz w:val="27"/>
                <w:szCs w:val="27"/>
              </w:rPr>
            </w:pPr>
            <w:r w:rsidRPr="00CC2144">
              <w:rPr>
                <w:sz w:val="27"/>
                <w:szCs w:val="27"/>
              </w:rPr>
              <w:t>TT. Xúc tiến ĐTTMDL,</w:t>
            </w:r>
          </w:p>
          <w:p w14:paraId="259E6B12" w14:textId="77777777" w:rsidR="00162729" w:rsidRPr="00CC2144" w:rsidRDefault="00162729" w:rsidP="00100F2F">
            <w:pPr>
              <w:spacing w:before="0" w:after="0"/>
              <w:jc w:val="center"/>
              <w:rPr>
                <w:sz w:val="27"/>
                <w:szCs w:val="27"/>
              </w:rPr>
            </w:pPr>
            <w:r w:rsidRPr="00CC2144">
              <w:rPr>
                <w:sz w:val="27"/>
                <w:szCs w:val="27"/>
              </w:rPr>
              <w:t>Sở Văn hóa, Thể thao và Du lịch,  UBND thị xã Phước Long</w:t>
            </w:r>
          </w:p>
        </w:tc>
      </w:tr>
      <w:tr w:rsidR="00162729" w:rsidRPr="00CC2144" w14:paraId="1FB9363B" w14:textId="77777777" w:rsidTr="00C8235D">
        <w:trPr>
          <w:trHeight w:val="557"/>
        </w:trPr>
        <w:tc>
          <w:tcPr>
            <w:tcW w:w="288" w:type="pct"/>
            <w:hideMark/>
          </w:tcPr>
          <w:p w14:paraId="0E0D6667" w14:textId="77777777" w:rsidR="00162729" w:rsidRPr="00CC2144" w:rsidRDefault="00162729" w:rsidP="00546F8C">
            <w:pPr>
              <w:spacing w:before="0" w:after="0"/>
              <w:jc w:val="center"/>
              <w:rPr>
                <w:sz w:val="27"/>
                <w:szCs w:val="27"/>
              </w:rPr>
            </w:pPr>
            <w:r w:rsidRPr="00CC2144">
              <w:rPr>
                <w:sz w:val="27"/>
                <w:szCs w:val="27"/>
              </w:rPr>
              <w:t>5</w:t>
            </w:r>
            <w:r w:rsidR="00546F8C" w:rsidRPr="00CC2144">
              <w:rPr>
                <w:sz w:val="27"/>
                <w:szCs w:val="27"/>
              </w:rPr>
              <w:t>1</w:t>
            </w:r>
          </w:p>
        </w:tc>
        <w:tc>
          <w:tcPr>
            <w:tcW w:w="648" w:type="pct"/>
            <w:hideMark/>
          </w:tcPr>
          <w:p w14:paraId="331E2EA6" w14:textId="77777777" w:rsidR="00162729" w:rsidRPr="00CC2144" w:rsidRDefault="00162729" w:rsidP="00100F2F">
            <w:pPr>
              <w:spacing w:before="0" w:after="0"/>
              <w:jc w:val="center"/>
              <w:rPr>
                <w:sz w:val="27"/>
                <w:szCs w:val="27"/>
              </w:rPr>
            </w:pPr>
            <w:r w:rsidRPr="00CC2144">
              <w:rPr>
                <w:sz w:val="27"/>
                <w:szCs w:val="27"/>
              </w:rPr>
              <w:t>Khu du lịch Đảo yến Sơn Hà</w:t>
            </w:r>
          </w:p>
        </w:tc>
        <w:tc>
          <w:tcPr>
            <w:tcW w:w="494" w:type="pct"/>
            <w:hideMark/>
          </w:tcPr>
          <w:p w14:paraId="27F056BF" w14:textId="77777777" w:rsidR="00162729" w:rsidRPr="00CC2144" w:rsidRDefault="00162729" w:rsidP="00100F2F">
            <w:pPr>
              <w:spacing w:before="0" w:after="0"/>
              <w:jc w:val="center"/>
              <w:rPr>
                <w:sz w:val="27"/>
                <w:szCs w:val="27"/>
              </w:rPr>
            </w:pPr>
            <w:r w:rsidRPr="00CC2144">
              <w:rPr>
                <w:sz w:val="27"/>
                <w:szCs w:val="27"/>
              </w:rPr>
              <w:t>Phát triển du lịch</w:t>
            </w:r>
          </w:p>
        </w:tc>
        <w:tc>
          <w:tcPr>
            <w:tcW w:w="438" w:type="pct"/>
            <w:hideMark/>
          </w:tcPr>
          <w:p w14:paraId="4A3C98F4" w14:textId="77777777" w:rsidR="00162729" w:rsidRPr="00CC2144" w:rsidRDefault="00162729" w:rsidP="00100F2F">
            <w:pPr>
              <w:spacing w:before="0" w:after="0"/>
              <w:jc w:val="center"/>
              <w:rPr>
                <w:sz w:val="27"/>
                <w:szCs w:val="27"/>
              </w:rPr>
            </w:pPr>
            <w:r w:rsidRPr="00CC2144">
              <w:rPr>
                <w:sz w:val="27"/>
                <w:szCs w:val="27"/>
              </w:rPr>
              <w:t>FDI hoặc trong nước</w:t>
            </w:r>
          </w:p>
        </w:tc>
        <w:tc>
          <w:tcPr>
            <w:tcW w:w="557" w:type="pct"/>
            <w:hideMark/>
          </w:tcPr>
          <w:p w14:paraId="11C4B1FE" w14:textId="77777777" w:rsidR="00162729" w:rsidRPr="00CC2144" w:rsidRDefault="00162729" w:rsidP="00100F2F">
            <w:pPr>
              <w:spacing w:before="0" w:after="0"/>
              <w:jc w:val="center"/>
              <w:rPr>
                <w:sz w:val="27"/>
                <w:szCs w:val="27"/>
              </w:rPr>
            </w:pPr>
            <w:r w:rsidRPr="00CC2144">
              <w:rPr>
                <w:sz w:val="27"/>
                <w:szCs w:val="27"/>
              </w:rPr>
              <w:t>10 ha</w:t>
            </w:r>
          </w:p>
        </w:tc>
        <w:tc>
          <w:tcPr>
            <w:tcW w:w="495" w:type="pct"/>
            <w:hideMark/>
          </w:tcPr>
          <w:p w14:paraId="41ED1F96" w14:textId="77777777" w:rsidR="00162729" w:rsidRPr="00CC2144" w:rsidRDefault="00162729" w:rsidP="00100F2F">
            <w:pPr>
              <w:spacing w:before="0" w:after="0"/>
              <w:jc w:val="center"/>
              <w:rPr>
                <w:sz w:val="27"/>
                <w:szCs w:val="27"/>
              </w:rPr>
            </w:pPr>
            <w:r w:rsidRPr="00CC2144">
              <w:rPr>
                <w:sz w:val="27"/>
                <w:szCs w:val="27"/>
              </w:rPr>
              <w:t>50 triệu USD</w:t>
            </w:r>
          </w:p>
        </w:tc>
        <w:tc>
          <w:tcPr>
            <w:tcW w:w="762" w:type="pct"/>
            <w:hideMark/>
          </w:tcPr>
          <w:p w14:paraId="40E18DD1" w14:textId="77777777" w:rsidR="00162729" w:rsidRPr="00CC2144" w:rsidRDefault="00162729" w:rsidP="00100F2F">
            <w:pPr>
              <w:spacing w:before="0" w:after="0"/>
              <w:jc w:val="center"/>
              <w:rPr>
                <w:sz w:val="27"/>
                <w:szCs w:val="27"/>
              </w:rPr>
            </w:pPr>
            <w:r w:rsidRPr="00CC2144">
              <w:rPr>
                <w:sz w:val="27"/>
                <w:szCs w:val="27"/>
              </w:rPr>
              <w:t>Huyện Đồng Phú</w:t>
            </w:r>
          </w:p>
        </w:tc>
        <w:tc>
          <w:tcPr>
            <w:tcW w:w="623" w:type="pct"/>
            <w:hideMark/>
          </w:tcPr>
          <w:p w14:paraId="280A59FA"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w:t>
            </w:r>
          </w:p>
        </w:tc>
        <w:tc>
          <w:tcPr>
            <w:tcW w:w="695" w:type="pct"/>
            <w:hideMark/>
          </w:tcPr>
          <w:p w14:paraId="302A9780" w14:textId="77777777" w:rsidR="00162729" w:rsidRPr="00CC2144" w:rsidRDefault="00162729" w:rsidP="000C5C34">
            <w:pPr>
              <w:spacing w:before="0" w:after="0"/>
              <w:jc w:val="center"/>
              <w:rPr>
                <w:sz w:val="27"/>
                <w:szCs w:val="27"/>
              </w:rPr>
            </w:pPr>
            <w:r w:rsidRPr="00CC2144">
              <w:rPr>
                <w:sz w:val="27"/>
                <w:szCs w:val="27"/>
              </w:rPr>
              <w:t>TT. Xúc tiến ĐTTMDL,</w:t>
            </w:r>
          </w:p>
          <w:p w14:paraId="6D02CE82" w14:textId="77777777" w:rsidR="00162729" w:rsidRPr="00CC2144" w:rsidRDefault="00162729" w:rsidP="00100F2F">
            <w:pPr>
              <w:spacing w:before="0" w:after="0"/>
              <w:jc w:val="center"/>
              <w:rPr>
                <w:sz w:val="27"/>
                <w:szCs w:val="27"/>
              </w:rPr>
            </w:pPr>
            <w:r w:rsidRPr="00CC2144">
              <w:rPr>
                <w:sz w:val="27"/>
                <w:szCs w:val="27"/>
              </w:rPr>
              <w:t>Sở Văn hóa, Thể thao và Du lịch, UBND huyện Đồng Phú</w:t>
            </w:r>
          </w:p>
        </w:tc>
      </w:tr>
      <w:tr w:rsidR="00162729" w:rsidRPr="00CC2144" w14:paraId="12C882D2" w14:textId="77777777" w:rsidTr="00C8235D">
        <w:trPr>
          <w:trHeight w:val="1270"/>
        </w:trPr>
        <w:tc>
          <w:tcPr>
            <w:tcW w:w="288" w:type="pct"/>
            <w:hideMark/>
          </w:tcPr>
          <w:p w14:paraId="1F624995" w14:textId="77777777" w:rsidR="00162729" w:rsidRPr="00CC2144" w:rsidRDefault="00162729" w:rsidP="00546F8C">
            <w:pPr>
              <w:spacing w:before="0" w:after="0"/>
              <w:jc w:val="center"/>
              <w:rPr>
                <w:sz w:val="27"/>
                <w:szCs w:val="27"/>
              </w:rPr>
            </w:pPr>
            <w:r w:rsidRPr="00CC2144">
              <w:rPr>
                <w:sz w:val="27"/>
                <w:szCs w:val="27"/>
              </w:rPr>
              <w:t>5</w:t>
            </w:r>
            <w:r w:rsidR="00546F8C" w:rsidRPr="00CC2144">
              <w:rPr>
                <w:sz w:val="27"/>
                <w:szCs w:val="27"/>
              </w:rPr>
              <w:t>2</w:t>
            </w:r>
          </w:p>
        </w:tc>
        <w:tc>
          <w:tcPr>
            <w:tcW w:w="648" w:type="pct"/>
            <w:hideMark/>
          </w:tcPr>
          <w:p w14:paraId="18AD8BEF" w14:textId="77777777" w:rsidR="00162729" w:rsidRPr="00CC2144" w:rsidRDefault="00162729" w:rsidP="00100F2F">
            <w:pPr>
              <w:spacing w:before="0" w:after="0"/>
              <w:jc w:val="center"/>
              <w:rPr>
                <w:sz w:val="27"/>
                <w:szCs w:val="27"/>
              </w:rPr>
            </w:pPr>
            <w:r w:rsidRPr="00CC2144">
              <w:rPr>
                <w:sz w:val="27"/>
                <w:szCs w:val="27"/>
              </w:rPr>
              <w:t>Khu du lịch sinh thái Cù lao, huyện Bù Đốp</w:t>
            </w:r>
          </w:p>
        </w:tc>
        <w:tc>
          <w:tcPr>
            <w:tcW w:w="494" w:type="pct"/>
            <w:hideMark/>
          </w:tcPr>
          <w:p w14:paraId="54DE0925" w14:textId="77777777" w:rsidR="00162729" w:rsidRPr="00CC2144" w:rsidRDefault="00162729" w:rsidP="00100F2F">
            <w:pPr>
              <w:spacing w:before="0" w:after="0"/>
              <w:jc w:val="center"/>
              <w:rPr>
                <w:sz w:val="27"/>
                <w:szCs w:val="27"/>
              </w:rPr>
            </w:pPr>
            <w:r w:rsidRPr="00CC2144">
              <w:rPr>
                <w:sz w:val="27"/>
                <w:szCs w:val="27"/>
              </w:rPr>
              <w:t>Phát triển du lịch</w:t>
            </w:r>
          </w:p>
        </w:tc>
        <w:tc>
          <w:tcPr>
            <w:tcW w:w="438" w:type="pct"/>
            <w:hideMark/>
          </w:tcPr>
          <w:p w14:paraId="6511A88E" w14:textId="77777777" w:rsidR="00162729" w:rsidRPr="00CC2144" w:rsidRDefault="00162729" w:rsidP="00100F2F">
            <w:pPr>
              <w:spacing w:before="0" w:after="0"/>
              <w:jc w:val="center"/>
              <w:rPr>
                <w:sz w:val="27"/>
                <w:szCs w:val="27"/>
              </w:rPr>
            </w:pPr>
            <w:r w:rsidRPr="00CC2144">
              <w:rPr>
                <w:sz w:val="27"/>
                <w:szCs w:val="27"/>
              </w:rPr>
              <w:t>FDI hoặc trong nước</w:t>
            </w:r>
          </w:p>
        </w:tc>
        <w:tc>
          <w:tcPr>
            <w:tcW w:w="557" w:type="pct"/>
            <w:hideMark/>
          </w:tcPr>
          <w:p w14:paraId="717C40CD" w14:textId="77777777" w:rsidR="00162729" w:rsidRPr="00CC2144" w:rsidRDefault="00162729" w:rsidP="00100F2F">
            <w:pPr>
              <w:spacing w:before="0" w:after="0"/>
              <w:jc w:val="center"/>
              <w:rPr>
                <w:sz w:val="27"/>
                <w:szCs w:val="27"/>
              </w:rPr>
            </w:pPr>
            <w:r w:rsidRPr="00CC2144">
              <w:rPr>
                <w:sz w:val="27"/>
                <w:szCs w:val="27"/>
              </w:rPr>
              <w:t>174 ha</w:t>
            </w:r>
          </w:p>
        </w:tc>
        <w:tc>
          <w:tcPr>
            <w:tcW w:w="495" w:type="pct"/>
            <w:hideMark/>
          </w:tcPr>
          <w:p w14:paraId="46CEE3EB" w14:textId="77777777" w:rsidR="00162729" w:rsidRPr="00CC2144" w:rsidRDefault="00162729" w:rsidP="00100F2F">
            <w:pPr>
              <w:spacing w:before="0" w:after="0"/>
              <w:jc w:val="center"/>
              <w:rPr>
                <w:sz w:val="27"/>
                <w:szCs w:val="27"/>
              </w:rPr>
            </w:pPr>
            <w:r w:rsidRPr="00CC2144">
              <w:rPr>
                <w:sz w:val="27"/>
                <w:szCs w:val="27"/>
              </w:rPr>
              <w:t>50 triệu USD</w:t>
            </w:r>
          </w:p>
        </w:tc>
        <w:tc>
          <w:tcPr>
            <w:tcW w:w="762" w:type="pct"/>
            <w:hideMark/>
          </w:tcPr>
          <w:p w14:paraId="0A0A9A7F" w14:textId="77777777" w:rsidR="00162729" w:rsidRPr="00CC2144" w:rsidRDefault="00162729" w:rsidP="00100F2F">
            <w:pPr>
              <w:spacing w:before="0" w:after="0"/>
              <w:jc w:val="center"/>
              <w:rPr>
                <w:sz w:val="27"/>
                <w:szCs w:val="27"/>
              </w:rPr>
            </w:pPr>
            <w:r w:rsidRPr="00CC2144">
              <w:rPr>
                <w:sz w:val="27"/>
                <w:szCs w:val="27"/>
              </w:rPr>
              <w:t>Huyện Bù Đốp</w:t>
            </w:r>
          </w:p>
        </w:tc>
        <w:tc>
          <w:tcPr>
            <w:tcW w:w="623" w:type="pct"/>
            <w:hideMark/>
          </w:tcPr>
          <w:p w14:paraId="53D5B1BC"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w:t>
            </w:r>
          </w:p>
        </w:tc>
        <w:tc>
          <w:tcPr>
            <w:tcW w:w="695" w:type="pct"/>
            <w:hideMark/>
          </w:tcPr>
          <w:p w14:paraId="48104A98" w14:textId="77777777" w:rsidR="00162729" w:rsidRPr="00CC2144" w:rsidRDefault="00162729" w:rsidP="000C5C34">
            <w:pPr>
              <w:spacing w:before="0" w:after="0"/>
              <w:jc w:val="center"/>
              <w:rPr>
                <w:sz w:val="27"/>
                <w:szCs w:val="27"/>
              </w:rPr>
            </w:pPr>
            <w:r w:rsidRPr="00CC2144">
              <w:rPr>
                <w:sz w:val="27"/>
                <w:szCs w:val="27"/>
              </w:rPr>
              <w:t>TT. Xúc tiến ĐTTMDL,</w:t>
            </w:r>
          </w:p>
          <w:p w14:paraId="340A8622" w14:textId="77777777" w:rsidR="00162729" w:rsidRPr="00CC2144" w:rsidRDefault="00162729" w:rsidP="00100F2F">
            <w:pPr>
              <w:spacing w:before="0" w:after="0"/>
              <w:jc w:val="center"/>
              <w:rPr>
                <w:sz w:val="27"/>
                <w:szCs w:val="27"/>
              </w:rPr>
            </w:pPr>
            <w:r w:rsidRPr="00CC2144">
              <w:rPr>
                <w:sz w:val="27"/>
                <w:szCs w:val="27"/>
              </w:rPr>
              <w:t>Sở Văn hóa, Thể thao và Du lịch, UBND huyện Bù Đốp</w:t>
            </w:r>
          </w:p>
        </w:tc>
      </w:tr>
      <w:tr w:rsidR="00162729" w:rsidRPr="00CC2144" w14:paraId="45260911" w14:textId="77777777" w:rsidTr="00C8235D">
        <w:trPr>
          <w:trHeight w:val="1270"/>
        </w:trPr>
        <w:tc>
          <w:tcPr>
            <w:tcW w:w="288" w:type="pct"/>
          </w:tcPr>
          <w:p w14:paraId="314F7C2B" w14:textId="77777777" w:rsidR="00162729" w:rsidRPr="00CC2144" w:rsidRDefault="00162729" w:rsidP="00546F8C">
            <w:pPr>
              <w:spacing w:before="0" w:after="0"/>
              <w:jc w:val="center"/>
              <w:rPr>
                <w:sz w:val="27"/>
                <w:szCs w:val="27"/>
              </w:rPr>
            </w:pPr>
            <w:r w:rsidRPr="00CC2144">
              <w:rPr>
                <w:sz w:val="27"/>
                <w:szCs w:val="27"/>
              </w:rPr>
              <w:lastRenderedPageBreak/>
              <w:t>5</w:t>
            </w:r>
            <w:r w:rsidR="00546F8C" w:rsidRPr="00CC2144">
              <w:rPr>
                <w:sz w:val="27"/>
                <w:szCs w:val="27"/>
              </w:rPr>
              <w:t>3</w:t>
            </w:r>
          </w:p>
        </w:tc>
        <w:tc>
          <w:tcPr>
            <w:tcW w:w="648" w:type="pct"/>
          </w:tcPr>
          <w:p w14:paraId="515B5B35" w14:textId="77777777" w:rsidR="00162729" w:rsidRPr="00CC2144" w:rsidRDefault="00162729" w:rsidP="00100F2F">
            <w:pPr>
              <w:spacing w:before="0" w:after="0"/>
              <w:jc w:val="center"/>
              <w:rPr>
                <w:sz w:val="27"/>
                <w:szCs w:val="27"/>
              </w:rPr>
            </w:pPr>
            <w:r w:rsidRPr="00CC2144">
              <w:rPr>
                <w:sz w:val="27"/>
                <w:szCs w:val="27"/>
              </w:rPr>
              <w:t>Đầu tư xây dựng cảng ICD Chơn Thành</w:t>
            </w:r>
          </w:p>
        </w:tc>
        <w:tc>
          <w:tcPr>
            <w:tcW w:w="494" w:type="pct"/>
          </w:tcPr>
          <w:p w14:paraId="38C6D513" w14:textId="77777777" w:rsidR="00162729" w:rsidRPr="00CC2144" w:rsidRDefault="00162729" w:rsidP="00100F2F">
            <w:pPr>
              <w:spacing w:before="0" w:after="0"/>
              <w:jc w:val="center"/>
              <w:rPr>
                <w:sz w:val="27"/>
                <w:szCs w:val="27"/>
              </w:rPr>
            </w:pPr>
            <w:r w:rsidRPr="00CC2144">
              <w:rPr>
                <w:sz w:val="27"/>
                <w:szCs w:val="27"/>
              </w:rPr>
              <w:t>Phát triển dịch vụ logistics</w:t>
            </w:r>
          </w:p>
        </w:tc>
        <w:tc>
          <w:tcPr>
            <w:tcW w:w="438" w:type="pct"/>
          </w:tcPr>
          <w:p w14:paraId="3EE9050E" w14:textId="77777777" w:rsidR="00162729" w:rsidRPr="00CC2144" w:rsidRDefault="00162729" w:rsidP="00100F2F">
            <w:pPr>
              <w:spacing w:before="0" w:after="0"/>
              <w:jc w:val="center"/>
              <w:rPr>
                <w:sz w:val="27"/>
                <w:szCs w:val="27"/>
              </w:rPr>
            </w:pPr>
            <w:r w:rsidRPr="00CC2144">
              <w:rPr>
                <w:sz w:val="27"/>
                <w:szCs w:val="27"/>
              </w:rPr>
              <w:t>FDI hoặc trong nưóc</w:t>
            </w:r>
          </w:p>
        </w:tc>
        <w:tc>
          <w:tcPr>
            <w:tcW w:w="557" w:type="pct"/>
          </w:tcPr>
          <w:p w14:paraId="0C73CB0C" w14:textId="77777777" w:rsidR="00162729" w:rsidRPr="00CC2144" w:rsidRDefault="00162729" w:rsidP="00100F2F">
            <w:pPr>
              <w:spacing w:before="0" w:after="0"/>
              <w:jc w:val="center"/>
              <w:rPr>
                <w:sz w:val="27"/>
                <w:szCs w:val="27"/>
              </w:rPr>
            </w:pPr>
            <w:r w:rsidRPr="00CC2144">
              <w:rPr>
                <w:sz w:val="27"/>
                <w:szCs w:val="27"/>
              </w:rPr>
              <w:t>45 ha</w:t>
            </w:r>
          </w:p>
        </w:tc>
        <w:tc>
          <w:tcPr>
            <w:tcW w:w="495" w:type="pct"/>
          </w:tcPr>
          <w:p w14:paraId="5141407C" w14:textId="77777777" w:rsidR="00162729" w:rsidRPr="00CC2144" w:rsidRDefault="00162729" w:rsidP="00100F2F">
            <w:pPr>
              <w:spacing w:before="0" w:after="0"/>
              <w:jc w:val="center"/>
              <w:rPr>
                <w:sz w:val="27"/>
                <w:szCs w:val="27"/>
              </w:rPr>
            </w:pPr>
            <w:r w:rsidRPr="00CC2144">
              <w:rPr>
                <w:sz w:val="27"/>
                <w:szCs w:val="27"/>
              </w:rPr>
              <w:t>50 triệu USD</w:t>
            </w:r>
          </w:p>
        </w:tc>
        <w:tc>
          <w:tcPr>
            <w:tcW w:w="762" w:type="pct"/>
          </w:tcPr>
          <w:p w14:paraId="4F53A691" w14:textId="77777777" w:rsidR="00162729" w:rsidRPr="00CC2144" w:rsidRDefault="00162729" w:rsidP="00100F2F">
            <w:pPr>
              <w:spacing w:before="0" w:after="0"/>
              <w:jc w:val="center"/>
              <w:rPr>
                <w:sz w:val="27"/>
                <w:szCs w:val="27"/>
              </w:rPr>
            </w:pPr>
            <w:r w:rsidRPr="00CC2144">
              <w:rPr>
                <w:sz w:val="27"/>
                <w:szCs w:val="27"/>
              </w:rPr>
              <w:t>Huyện Chơn Thành</w:t>
            </w:r>
          </w:p>
        </w:tc>
        <w:tc>
          <w:tcPr>
            <w:tcW w:w="623" w:type="pct"/>
          </w:tcPr>
          <w:p w14:paraId="5729FA7E"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w:t>
            </w:r>
          </w:p>
        </w:tc>
        <w:tc>
          <w:tcPr>
            <w:tcW w:w="695" w:type="pct"/>
          </w:tcPr>
          <w:p w14:paraId="007B8A3F" w14:textId="77777777" w:rsidR="00162729" w:rsidRPr="00CC2144" w:rsidRDefault="00162729" w:rsidP="000C5C34">
            <w:pPr>
              <w:spacing w:before="0" w:after="0"/>
              <w:jc w:val="center"/>
              <w:rPr>
                <w:sz w:val="27"/>
                <w:szCs w:val="27"/>
              </w:rPr>
            </w:pPr>
            <w:r w:rsidRPr="00CC2144">
              <w:rPr>
                <w:sz w:val="27"/>
                <w:szCs w:val="27"/>
              </w:rPr>
              <w:t>TT. Xúc tiến ĐTTMDL,</w:t>
            </w:r>
          </w:p>
          <w:p w14:paraId="1E733787" w14:textId="77777777" w:rsidR="00162729" w:rsidRPr="00CC2144" w:rsidRDefault="00162729" w:rsidP="00100F2F">
            <w:pPr>
              <w:spacing w:before="0" w:after="0"/>
              <w:jc w:val="center"/>
              <w:rPr>
                <w:sz w:val="27"/>
                <w:szCs w:val="27"/>
              </w:rPr>
            </w:pPr>
            <w:r w:rsidRPr="00CC2144">
              <w:rPr>
                <w:sz w:val="27"/>
                <w:szCs w:val="27"/>
              </w:rPr>
              <w:t>Sở Giao thông Vận tải, UBND huyện Chơn Thành</w:t>
            </w:r>
          </w:p>
        </w:tc>
      </w:tr>
      <w:tr w:rsidR="00162729" w:rsidRPr="00CC2144" w14:paraId="505FD0D9" w14:textId="77777777" w:rsidTr="00C8235D">
        <w:trPr>
          <w:trHeight w:val="538"/>
        </w:trPr>
        <w:tc>
          <w:tcPr>
            <w:tcW w:w="288" w:type="pct"/>
          </w:tcPr>
          <w:p w14:paraId="5F369A0B" w14:textId="77777777" w:rsidR="00162729" w:rsidRPr="00CC2144" w:rsidRDefault="00162729" w:rsidP="00546F8C">
            <w:pPr>
              <w:spacing w:before="0" w:after="0"/>
              <w:jc w:val="center"/>
              <w:rPr>
                <w:sz w:val="27"/>
                <w:szCs w:val="27"/>
              </w:rPr>
            </w:pPr>
            <w:r w:rsidRPr="00CC2144">
              <w:rPr>
                <w:sz w:val="27"/>
                <w:szCs w:val="27"/>
              </w:rPr>
              <w:t>5</w:t>
            </w:r>
            <w:r w:rsidR="00546F8C" w:rsidRPr="00CC2144">
              <w:rPr>
                <w:sz w:val="27"/>
                <w:szCs w:val="27"/>
              </w:rPr>
              <w:t>4</w:t>
            </w:r>
          </w:p>
        </w:tc>
        <w:tc>
          <w:tcPr>
            <w:tcW w:w="648" w:type="pct"/>
          </w:tcPr>
          <w:p w14:paraId="4CC07774" w14:textId="77777777" w:rsidR="00162729" w:rsidRPr="00CC2144" w:rsidRDefault="00162729" w:rsidP="00100F2F">
            <w:pPr>
              <w:spacing w:before="0" w:after="0"/>
              <w:jc w:val="center"/>
              <w:rPr>
                <w:sz w:val="27"/>
                <w:szCs w:val="27"/>
              </w:rPr>
            </w:pPr>
            <w:r w:rsidRPr="00CC2144">
              <w:rPr>
                <w:sz w:val="27"/>
                <w:szCs w:val="27"/>
              </w:rPr>
              <w:t>Đầu tư xây dựng cảng ICD Đồng Phú</w:t>
            </w:r>
          </w:p>
        </w:tc>
        <w:tc>
          <w:tcPr>
            <w:tcW w:w="494" w:type="pct"/>
          </w:tcPr>
          <w:p w14:paraId="0EB386B8" w14:textId="77777777" w:rsidR="00162729" w:rsidRPr="00CC2144" w:rsidRDefault="00162729" w:rsidP="00100F2F">
            <w:pPr>
              <w:spacing w:before="0" w:after="0"/>
              <w:jc w:val="center"/>
              <w:rPr>
                <w:sz w:val="27"/>
                <w:szCs w:val="27"/>
              </w:rPr>
            </w:pPr>
            <w:r w:rsidRPr="00CC2144">
              <w:rPr>
                <w:sz w:val="27"/>
                <w:szCs w:val="27"/>
              </w:rPr>
              <w:t>Phát triển dịch vụ logistics</w:t>
            </w:r>
          </w:p>
        </w:tc>
        <w:tc>
          <w:tcPr>
            <w:tcW w:w="438" w:type="pct"/>
          </w:tcPr>
          <w:p w14:paraId="1843F1B3" w14:textId="77777777" w:rsidR="00162729" w:rsidRPr="00CC2144" w:rsidRDefault="00162729" w:rsidP="00100F2F">
            <w:pPr>
              <w:spacing w:before="0" w:after="0"/>
              <w:jc w:val="center"/>
              <w:rPr>
                <w:sz w:val="27"/>
                <w:szCs w:val="27"/>
              </w:rPr>
            </w:pPr>
            <w:r w:rsidRPr="00CC2144">
              <w:rPr>
                <w:sz w:val="27"/>
                <w:szCs w:val="27"/>
              </w:rPr>
              <w:t>FDI hoặc trong nưóc</w:t>
            </w:r>
          </w:p>
        </w:tc>
        <w:tc>
          <w:tcPr>
            <w:tcW w:w="557" w:type="pct"/>
          </w:tcPr>
          <w:p w14:paraId="019C23FE" w14:textId="77777777" w:rsidR="00162729" w:rsidRPr="00CC2144" w:rsidRDefault="00162729" w:rsidP="00100F2F">
            <w:pPr>
              <w:spacing w:before="0" w:after="0"/>
              <w:jc w:val="center"/>
              <w:rPr>
                <w:sz w:val="27"/>
                <w:szCs w:val="27"/>
              </w:rPr>
            </w:pPr>
            <w:r w:rsidRPr="00CC2144">
              <w:rPr>
                <w:sz w:val="27"/>
                <w:szCs w:val="27"/>
              </w:rPr>
              <w:t>30 ha</w:t>
            </w:r>
          </w:p>
        </w:tc>
        <w:tc>
          <w:tcPr>
            <w:tcW w:w="495" w:type="pct"/>
          </w:tcPr>
          <w:p w14:paraId="5E1D7115" w14:textId="77777777" w:rsidR="00162729" w:rsidRPr="00CC2144" w:rsidRDefault="00162729" w:rsidP="00100F2F">
            <w:pPr>
              <w:spacing w:before="0" w:after="0"/>
              <w:jc w:val="center"/>
              <w:rPr>
                <w:sz w:val="27"/>
                <w:szCs w:val="27"/>
              </w:rPr>
            </w:pPr>
            <w:r w:rsidRPr="00CC2144">
              <w:rPr>
                <w:sz w:val="27"/>
                <w:szCs w:val="27"/>
              </w:rPr>
              <w:t>30 triệu USD</w:t>
            </w:r>
          </w:p>
        </w:tc>
        <w:tc>
          <w:tcPr>
            <w:tcW w:w="762" w:type="pct"/>
          </w:tcPr>
          <w:p w14:paraId="2A881A1C" w14:textId="77777777" w:rsidR="00162729" w:rsidRPr="00CC2144" w:rsidRDefault="00162729" w:rsidP="00100F2F">
            <w:pPr>
              <w:spacing w:before="0" w:after="0"/>
              <w:jc w:val="center"/>
              <w:rPr>
                <w:sz w:val="27"/>
                <w:szCs w:val="27"/>
              </w:rPr>
            </w:pPr>
            <w:r w:rsidRPr="00CC2144">
              <w:rPr>
                <w:sz w:val="27"/>
                <w:szCs w:val="27"/>
              </w:rPr>
              <w:t>Huyện Đồng Phú</w:t>
            </w:r>
          </w:p>
        </w:tc>
        <w:tc>
          <w:tcPr>
            <w:tcW w:w="623" w:type="pct"/>
          </w:tcPr>
          <w:p w14:paraId="425E5D31"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w:t>
            </w:r>
          </w:p>
        </w:tc>
        <w:tc>
          <w:tcPr>
            <w:tcW w:w="695" w:type="pct"/>
          </w:tcPr>
          <w:p w14:paraId="392A0368" w14:textId="77777777" w:rsidR="00162729" w:rsidRPr="00CC2144" w:rsidRDefault="00162729" w:rsidP="000C5C34">
            <w:pPr>
              <w:spacing w:before="0" w:after="0"/>
              <w:jc w:val="center"/>
              <w:rPr>
                <w:sz w:val="27"/>
                <w:szCs w:val="27"/>
              </w:rPr>
            </w:pPr>
            <w:r w:rsidRPr="00CC2144">
              <w:rPr>
                <w:sz w:val="27"/>
                <w:szCs w:val="27"/>
              </w:rPr>
              <w:t>TT. Xúc tiến ĐTTMDL,</w:t>
            </w:r>
          </w:p>
          <w:p w14:paraId="1BD1881F" w14:textId="77777777" w:rsidR="00162729" w:rsidRPr="00CC2144" w:rsidRDefault="00162729" w:rsidP="00100F2F">
            <w:pPr>
              <w:spacing w:before="0" w:after="0"/>
              <w:jc w:val="center"/>
              <w:rPr>
                <w:sz w:val="27"/>
                <w:szCs w:val="27"/>
              </w:rPr>
            </w:pPr>
            <w:r w:rsidRPr="00CC2144">
              <w:rPr>
                <w:sz w:val="27"/>
                <w:szCs w:val="27"/>
              </w:rPr>
              <w:t>Sở Giao thông Vận tải, UBND huyện Đồng Phú</w:t>
            </w:r>
          </w:p>
        </w:tc>
      </w:tr>
      <w:tr w:rsidR="00162729" w:rsidRPr="00CC2144" w14:paraId="337E02E3" w14:textId="77777777" w:rsidTr="00C8235D">
        <w:trPr>
          <w:trHeight w:val="369"/>
        </w:trPr>
        <w:tc>
          <w:tcPr>
            <w:tcW w:w="288" w:type="pct"/>
            <w:hideMark/>
          </w:tcPr>
          <w:p w14:paraId="06DBE888" w14:textId="77777777" w:rsidR="00162729" w:rsidRPr="00CC2144" w:rsidRDefault="00162729" w:rsidP="00100F2F">
            <w:pPr>
              <w:spacing w:before="0" w:after="0"/>
              <w:jc w:val="center"/>
              <w:rPr>
                <w:b/>
                <w:bCs/>
                <w:sz w:val="27"/>
                <w:szCs w:val="27"/>
              </w:rPr>
            </w:pPr>
            <w:r w:rsidRPr="00CC2144">
              <w:rPr>
                <w:b/>
                <w:bCs/>
                <w:sz w:val="27"/>
                <w:szCs w:val="27"/>
              </w:rPr>
              <w:t>X</w:t>
            </w:r>
          </w:p>
        </w:tc>
        <w:tc>
          <w:tcPr>
            <w:tcW w:w="4712" w:type="pct"/>
            <w:gridSpan w:val="8"/>
            <w:hideMark/>
          </w:tcPr>
          <w:p w14:paraId="3D7458C3" w14:textId="77777777" w:rsidR="00162729" w:rsidRPr="00CC2144" w:rsidRDefault="00162729" w:rsidP="00100F2F">
            <w:pPr>
              <w:spacing w:before="0" w:after="0"/>
              <w:rPr>
                <w:b/>
                <w:bCs/>
                <w:sz w:val="27"/>
                <w:szCs w:val="27"/>
              </w:rPr>
            </w:pPr>
            <w:r w:rsidRPr="00CC2144">
              <w:rPr>
                <w:b/>
                <w:bCs/>
                <w:sz w:val="27"/>
                <w:szCs w:val="27"/>
              </w:rPr>
              <w:t>DỰ ÁN ĐẦU TƯ VÀO LĨNH VỰC NÔNG NGHIỆP</w:t>
            </w:r>
          </w:p>
        </w:tc>
      </w:tr>
      <w:tr w:rsidR="00162729" w:rsidRPr="00CC2144" w14:paraId="6CE01FA8" w14:textId="77777777" w:rsidTr="00C8235D">
        <w:trPr>
          <w:trHeight w:val="2759"/>
        </w:trPr>
        <w:tc>
          <w:tcPr>
            <w:tcW w:w="288" w:type="pct"/>
            <w:hideMark/>
          </w:tcPr>
          <w:p w14:paraId="04419456" w14:textId="77777777" w:rsidR="00162729" w:rsidRPr="00CC2144" w:rsidRDefault="00162729" w:rsidP="00546F8C">
            <w:pPr>
              <w:spacing w:before="0" w:after="0"/>
              <w:jc w:val="center"/>
              <w:rPr>
                <w:sz w:val="27"/>
                <w:szCs w:val="27"/>
              </w:rPr>
            </w:pPr>
            <w:r w:rsidRPr="00CC2144">
              <w:rPr>
                <w:sz w:val="27"/>
                <w:szCs w:val="27"/>
              </w:rPr>
              <w:t>5</w:t>
            </w:r>
            <w:r w:rsidR="00546F8C" w:rsidRPr="00CC2144">
              <w:rPr>
                <w:sz w:val="27"/>
                <w:szCs w:val="27"/>
              </w:rPr>
              <w:t>5</w:t>
            </w:r>
          </w:p>
        </w:tc>
        <w:tc>
          <w:tcPr>
            <w:tcW w:w="648" w:type="pct"/>
            <w:hideMark/>
          </w:tcPr>
          <w:p w14:paraId="62E460DC" w14:textId="77777777" w:rsidR="00162729" w:rsidRPr="00CC2144" w:rsidRDefault="00162729" w:rsidP="00100F2F">
            <w:pPr>
              <w:spacing w:before="0" w:after="0"/>
              <w:jc w:val="center"/>
              <w:rPr>
                <w:sz w:val="27"/>
                <w:szCs w:val="27"/>
              </w:rPr>
            </w:pPr>
            <w:r w:rsidRPr="00CC2144">
              <w:rPr>
                <w:sz w:val="27"/>
                <w:szCs w:val="27"/>
              </w:rPr>
              <w:t>Dự án đầu tư xây dựng Nhà máy giết mổ, chế biến, gia súc, gia cầm công nghiệp trên địa bàn tỉnh</w:t>
            </w:r>
          </w:p>
        </w:tc>
        <w:tc>
          <w:tcPr>
            <w:tcW w:w="494" w:type="pct"/>
            <w:hideMark/>
          </w:tcPr>
          <w:p w14:paraId="6E64CBE9" w14:textId="77777777" w:rsidR="00162729" w:rsidRPr="00CC2144" w:rsidRDefault="00162729" w:rsidP="00100F2F">
            <w:pPr>
              <w:spacing w:before="0" w:after="0"/>
              <w:jc w:val="center"/>
              <w:rPr>
                <w:sz w:val="27"/>
                <w:szCs w:val="27"/>
              </w:rPr>
            </w:pPr>
            <w:r w:rsidRPr="00CC2144">
              <w:rPr>
                <w:sz w:val="27"/>
                <w:szCs w:val="27"/>
              </w:rPr>
              <w:t>Giết mổ, chế biến, gia súc, gia cầm công nghệ cao</w:t>
            </w:r>
          </w:p>
        </w:tc>
        <w:tc>
          <w:tcPr>
            <w:tcW w:w="438" w:type="pct"/>
            <w:hideMark/>
          </w:tcPr>
          <w:p w14:paraId="2BEF8A61" w14:textId="77777777" w:rsidR="00162729" w:rsidRPr="00CC2144" w:rsidRDefault="00162729" w:rsidP="00100F2F">
            <w:pPr>
              <w:spacing w:before="0" w:after="0"/>
              <w:jc w:val="center"/>
              <w:rPr>
                <w:sz w:val="27"/>
                <w:szCs w:val="27"/>
              </w:rPr>
            </w:pPr>
            <w:r w:rsidRPr="00CC2144">
              <w:rPr>
                <w:sz w:val="27"/>
                <w:szCs w:val="27"/>
              </w:rPr>
              <w:t>FDI hoặc trong nước</w:t>
            </w:r>
          </w:p>
        </w:tc>
        <w:tc>
          <w:tcPr>
            <w:tcW w:w="557" w:type="pct"/>
            <w:hideMark/>
          </w:tcPr>
          <w:p w14:paraId="1F9C71E6" w14:textId="77777777" w:rsidR="00162729" w:rsidRPr="00CC2144" w:rsidRDefault="00162729" w:rsidP="00100F2F">
            <w:pPr>
              <w:spacing w:before="0" w:after="0"/>
              <w:jc w:val="center"/>
              <w:rPr>
                <w:sz w:val="27"/>
                <w:szCs w:val="27"/>
              </w:rPr>
            </w:pPr>
            <w:r w:rsidRPr="00CC2144">
              <w:rPr>
                <w:sz w:val="27"/>
                <w:szCs w:val="27"/>
              </w:rPr>
              <w:t>Giết mổ gia súc công suất trên 1.000 con/ ngày; Giết mổ gia cầm công suất trên 5.000 con/ngày</w:t>
            </w:r>
          </w:p>
        </w:tc>
        <w:tc>
          <w:tcPr>
            <w:tcW w:w="495" w:type="pct"/>
            <w:hideMark/>
          </w:tcPr>
          <w:p w14:paraId="4FCA430B" w14:textId="77777777" w:rsidR="00162729" w:rsidRPr="00CC2144" w:rsidRDefault="00162729" w:rsidP="00100F2F">
            <w:pPr>
              <w:spacing w:before="0" w:after="0"/>
              <w:jc w:val="center"/>
              <w:rPr>
                <w:sz w:val="27"/>
                <w:szCs w:val="27"/>
              </w:rPr>
            </w:pPr>
            <w:r w:rsidRPr="00CC2144">
              <w:rPr>
                <w:sz w:val="27"/>
                <w:szCs w:val="27"/>
              </w:rPr>
              <w:t>200 triệu USD</w:t>
            </w:r>
          </w:p>
        </w:tc>
        <w:tc>
          <w:tcPr>
            <w:tcW w:w="762" w:type="pct"/>
            <w:hideMark/>
          </w:tcPr>
          <w:p w14:paraId="1D7AE992" w14:textId="77777777" w:rsidR="00162729" w:rsidRPr="00CC2144" w:rsidRDefault="00162729" w:rsidP="00100F2F">
            <w:pPr>
              <w:spacing w:before="0" w:after="0"/>
              <w:jc w:val="center"/>
              <w:rPr>
                <w:sz w:val="27"/>
                <w:szCs w:val="27"/>
              </w:rPr>
            </w:pPr>
            <w:r w:rsidRPr="00CC2144">
              <w:rPr>
                <w:sz w:val="27"/>
                <w:szCs w:val="27"/>
              </w:rPr>
              <w:t>Tỉnh Bình Phước</w:t>
            </w:r>
          </w:p>
        </w:tc>
        <w:tc>
          <w:tcPr>
            <w:tcW w:w="623" w:type="pct"/>
            <w:hideMark/>
          </w:tcPr>
          <w:p w14:paraId="0F5F4116"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w:t>
            </w:r>
          </w:p>
        </w:tc>
        <w:tc>
          <w:tcPr>
            <w:tcW w:w="695" w:type="pct"/>
            <w:hideMark/>
          </w:tcPr>
          <w:p w14:paraId="5450A190" w14:textId="77777777" w:rsidR="00162729" w:rsidRPr="00CC2144" w:rsidRDefault="00162729" w:rsidP="000C5C34">
            <w:pPr>
              <w:spacing w:before="0" w:after="0"/>
              <w:jc w:val="center"/>
              <w:rPr>
                <w:sz w:val="27"/>
                <w:szCs w:val="27"/>
              </w:rPr>
            </w:pPr>
            <w:r w:rsidRPr="00CC2144">
              <w:rPr>
                <w:sz w:val="27"/>
                <w:szCs w:val="27"/>
              </w:rPr>
              <w:t>TT. Xúc tiến ĐTTMDL,</w:t>
            </w:r>
          </w:p>
          <w:p w14:paraId="3452F079" w14:textId="77777777" w:rsidR="00162729" w:rsidRPr="00CC2144" w:rsidRDefault="00162729" w:rsidP="00100F2F">
            <w:pPr>
              <w:spacing w:before="0" w:after="0"/>
              <w:jc w:val="center"/>
              <w:rPr>
                <w:sz w:val="27"/>
                <w:szCs w:val="27"/>
              </w:rPr>
            </w:pPr>
            <w:r w:rsidRPr="00CC2144">
              <w:rPr>
                <w:sz w:val="27"/>
                <w:szCs w:val="27"/>
              </w:rPr>
              <w:t>Sở Kế hoạch và Đầu tư, Sở Nông nghiệp và Phát triển Nông thôn</w:t>
            </w:r>
          </w:p>
        </w:tc>
      </w:tr>
      <w:tr w:rsidR="00162729" w:rsidRPr="00CC2144" w14:paraId="65E699E2" w14:textId="77777777" w:rsidTr="00C8235D">
        <w:trPr>
          <w:trHeight w:val="2390"/>
        </w:trPr>
        <w:tc>
          <w:tcPr>
            <w:tcW w:w="288" w:type="pct"/>
            <w:hideMark/>
          </w:tcPr>
          <w:p w14:paraId="6D2B57BB" w14:textId="77777777" w:rsidR="00162729" w:rsidRPr="00CC2144" w:rsidRDefault="00546F8C" w:rsidP="00100F2F">
            <w:pPr>
              <w:spacing w:before="0" w:after="0"/>
              <w:jc w:val="center"/>
              <w:rPr>
                <w:sz w:val="27"/>
                <w:szCs w:val="27"/>
              </w:rPr>
            </w:pPr>
            <w:r w:rsidRPr="00CC2144">
              <w:rPr>
                <w:sz w:val="27"/>
                <w:szCs w:val="27"/>
              </w:rPr>
              <w:t>56</w:t>
            </w:r>
          </w:p>
        </w:tc>
        <w:tc>
          <w:tcPr>
            <w:tcW w:w="648" w:type="pct"/>
            <w:hideMark/>
          </w:tcPr>
          <w:p w14:paraId="32D189C2" w14:textId="77777777" w:rsidR="00162729" w:rsidRPr="00CC2144" w:rsidRDefault="00162729" w:rsidP="00100F2F">
            <w:pPr>
              <w:spacing w:before="0" w:after="0"/>
              <w:jc w:val="center"/>
              <w:rPr>
                <w:sz w:val="27"/>
                <w:szCs w:val="27"/>
              </w:rPr>
            </w:pPr>
            <w:r w:rsidRPr="00CC2144">
              <w:rPr>
                <w:sz w:val="27"/>
                <w:szCs w:val="27"/>
              </w:rPr>
              <w:t xml:space="preserve">Dự án phát triển một số vùng trồng cây ăn trái kết hợp du lich sinh thái trên địa bàn một số huyện, thị </w:t>
            </w:r>
          </w:p>
        </w:tc>
        <w:tc>
          <w:tcPr>
            <w:tcW w:w="494" w:type="pct"/>
            <w:hideMark/>
          </w:tcPr>
          <w:p w14:paraId="2B9EB5D0" w14:textId="77777777" w:rsidR="00162729" w:rsidRPr="00CC2144" w:rsidRDefault="00162729" w:rsidP="00100F2F">
            <w:pPr>
              <w:spacing w:before="0" w:after="0"/>
              <w:jc w:val="center"/>
              <w:rPr>
                <w:sz w:val="27"/>
                <w:szCs w:val="27"/>
              </w:rPr>
            </w:pPr>
            <w:r w:rsidRPr="00CC2144">
              <w:rPr>
                <w:sz w:val="27"/>
                <w:szCs w:val="27"/>
              </w:rPr>
              <w:t xml:space="preserve">Phát triển một số vùng trồng cây ăn trái kết hợp du lich sinh thái </w:t>
            </w:r>
          </w:p>
        </w:tc>
        <w:tc>
          <w:tcPr>
            <w:tcW w:w="438" w:type="pct"/>
            <w:hideMark/>
          </w:tcPr>
          <w:p w14:paraId="02B1BA58" w14:textId="77777777" w:rsidR="00162729" w:rsidRPr="00CC2144" w:rsidRDefault="00162729" w:rsidP="00100F2F">
            <w:pPr>
              <w:spacing w:before="0" w:after="0"/>
              <w:jc w:val="center"/>
              <w:rPr>
                <w:sz w:val="27"/>
                <w:szCs w:val="27"/>
              </w:rPr>
            </w:pPr>
            <w:r w:rsidRPr="00CC2144">
              <w:rPr>
                <w:sz w:val="27"/>
                <w:szCs w:val="27"/>
              </w:rPr>
              <w:t>FDI hoặc trong nước</w:t>
            </w:r>
          </w:p>
        </w:tc>
        <w:tc>
          <w:tcPr>
            <w:tcW w:w="557" w:type="pct"/>
            <w:hideMark/>
          </w:tcPr>
          <w:p w14:paraId="774663E9" w14:textId="77777777" w:rsidR="00162729" w:rsidRPr="00CC2144" w:rsidRDefault="00162729" w:rsidP="00100F2F">
            <w:pPr>
              <w:spacing w:before="0" w:after="0"/>
              <w:jc w:val="center"/>
              <w:rPr>
                <w:sz w:val="27"/>
                <w:szCs w:val="27"/>
              </w:rPr>
            </w:pPr>
            <w:r w:rsidRPr="00CC2144">
              <w:rPr>
                <w:sz w:val="27"/>
                <w:szCs w:val="27"/>
              </w:rPr>
              <w:t>Tại các huyện, thị xã, thành phố trong tỉnh</w:t>
            </w:r>
          </w:p>
        </w:tc>
        <w:tc>
          <w:tcPr>
            <w:tcW w:w="495" w:type="pct"/>
            <w:hideMark/>
          </w:tcPr>
          <w:p w14:paraId="6273C659" w14:textId="77777777" w:rsidR="00162729" w:rsidRPr="00CC2144" w:rsidRDefault="00162729" w:rsidP="00100F2F">
            <w:pPr>
              <w:spacing w:before="0" w:after="0"/>
              <w:jc w:val="center"/>
              <w:rPr>
                <w:sz w:val="27"/>
                <w:szCs w:val="27"/>
              </w:rPr>
            </w:pPr>
            <w:r w:rsidRPr="00CC2144">
              <w:rPr>
                <w:sz w:val="27"/>
                <w:szCs w:val="27"/>
              </w:rPr>
              <w:t>100 triệu USD</w:t>
            </w:r>
          </w:p>
        </w:tc>
        <w:tc>
          <w:tcPr>
            <w:tcW w:w="762" w:type="pct"/>
            <w:hideMark/>
          </w:tcPr>
          <w:p w14:paraId="0E8D3A0C" w14:textId="77777777" w:rsidR="00162729" w:rsidRPr="00CC2144" w:rsidRDefault="00162729" w:rsidP="00100F2F">
            <w:pPr>
              <w:spacing w:before="0" w:after="0"/>
              <w:jc w:val="center"/>
              <w:rPr>
                <w:sz w:val="27"/>
                <w:szCs w:val="27"/>
              </w:rPr>
            </w:pPr>
            <w:r w:rsidRPr="00CC2144">
              <w:rPr>
                <w:sz w:val="27"/>
                <w:szCs w:val="27"/>
              </w:rPr>
              <w:t>Tỉnh Bình Phước</w:t>
            </w:r>
          </w:p>
        </w:tc>
        <w:tc>
          <w:tcPr>
            <w:tcW w:w="623" w:type="pct"/>
            <w:hideMark/>
          </w:tcPr>
          <w:p w14:paraId="5AF89F8C"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 dân tỉnh Bình Phước</w:t>
            </w:r>
          </w:p>
        </w:tc>
        <w:tc>
          <w:tcPr>
            <w:tcW w:w="695" w:type="pct"/>
            <w:hideMark/>
          </w:tcPr>
          <w:p w14:paraId="0F0D98C0" w14:textId="77777777" w:rsidR="00162729" w:rsidRPr="00CC2144" w:rsidRDefault="00162729" w:rsidP="000C5C34">
            <w:pPr>
              <w:spacing w:before="0" w:after="0"/>
              <w:jc w:val="center"/>
              <w:rPr>
                <w:sz w:val="27"/>
                <w:szCs w:val="27"/>
              </w:rPr>
            </w:pPr>
            <w:r w:rsidRPr="00CC2144">
              <w:rPr>
                <w:sz w:val="27"/>
                <w:szCs w:val="27"/>
              </w:rPr>
              <w:t>TT. Xúc tiến ĐTTMDL,</w:t>
            </w:r>
          </w:p>
          <w:p w14:paraId="17A9BDE4" w14:textId="77777777" w:rsidR="00162729" w:rsidRPr="00CC2144" w:rsidRDefault="00162729" w:rsidP="00100F2F">
            <w:pPr>
              <w:spacing w:before="0" w:after="0"/>
              <w:jc w:val="center"/>
              <w:rPr>
                <w:sz w:val="27"/>
                <w:szCs w:val="27"/>
              </w:rPr>
            </w:pPr>
            <w:r w:rsidRPr="00CC2144">
              <w:rPr>
                <w:sz w:val="27"/>
                <w:szCs w:val="27"/>
              </w:rPr>
              <w:t xml:space="preserve">Sở Kế hoạch và Đầu tư, Sở Nông nghiệp và Phát triển Nông thôn. </w:t>
            </w:r>
          </w:p>
        </w:tc>
      </w:tr>
      <w:tr w:rsidR="00162729" w:rsidRPr="00CC2144" w14:paraId="4C9A8269" w14:textId="77777777" w:rsidTr="00C8235D">
        <w:trPr>
          <w:trHeight w:val="274"/>
        </w:trPr>
        <w:tc>
          <w:tcPr>
            <w:tcW w:w="288" w:type="pct"/>
          </w:tcPr>
          <w:p w14:paraId="5AAA6CEF" w14:textId="77777777" w:rsidR="00162729" w:rsidRPr="00CC2144" w:rsidRDefault="00162729" w:rsidP="00100F2F">
            <w:pPr>
              <w:spacing w:before="0" w:after="0"/>
              <w:jc w:val="center"/>
              <w:rPr>
                <w:sz w:val="27"/>
                <w:szCs w:val="27"/>
              </w:rPr>
            </w:pPr>
            <w:r w:rsidRPr="00CC2144">
              <w:rPr>
                <w:b/>
                <w:bCs/>
                <w:sz w:val="27"/>
                <w:szCs w:val="27"/>
              </w:rPr>
              <w:t>XI</w:t>
            </w:r>
          </w:p>
        </w:tc>
        <w:tc>
          <w:tcPr>
            <w:tcW w:w="4712" w:type="pct"/>
            <w:gridSpan w:val="8"/>
          </w:tcPr>
          <w:p w14:paraId="5721F400" w14:textId="77777777" w:rsidR="00162729" w:rsidRPr="00CC2144" w:rsidRDefault="00162729" w:rsidP="00100F2F">
            <w:pPr>
              <w:spacing w:before="0" w:after="0"/>
              <w:rPr>
                <w:sz w:val="27"/>
                <w:szCs w:val="27"/>
              </w:rPr>
            </w:pPr>
            <w:r w:rsidRPr="00CC2144">
              <w:rPr>
                <w:b/>
                <w:bCs/>
                <w:sz w:val="27"/>
                <w:szCs w:val="27"/>
              </w:rPr>
              <w:t>CÁC DỰ ÁN CÔNG NGHỆ CAO</w:t>
            </w:r>
          </w:p>
        </w:tc>
      </w:tr>
      <w:tr w:rsidR="00162729" w:rsidRPr="00CC2144" w14:paraId="2B9228C8" w14:textId="77777777" w:rsidTr="00C8235D">
        <w:trPr>
          <w:trHeight w:val="820"/>
        </w:trPr>
        <w:tc>
          <w:tcPr>
            <w:tcW w:w="288" w:type="pct"/>
          </w:tcPr>
          <w:p w14:paraId="5E89CAE3" w14:textId="77777777" w:rsidR="00162729" w:rsidRPr="00CC2144" w:rsidRDefault="00546F8C" w:rsidP="00100F2F">
            <w:pPr>
              <w:spacing w:before="0" w:after="0"/>
              <w:jc w:val="center"/>
              <w:rPr>
                <w:sz w:val="27"/>
                <w:szCs w:val="27"/>
              </w:rPr>
            </w:pPr>
            <w:r w:rsidRPr="00CC2144">
              <w:rPr>
                <w:sz w:val="27"/>
                <w:szCs w:val="27"/>
              </w:rPr>
              <w:lastRenderedPageBreak/>
              <w:t>57</w:t>
            </w:r>
          </w:p>
        </w:tc>
        <w:tc>
          <w:tcPr>
            <w:tcW w:w="648" w:type="pct"/>
          </w:tcPr>
          <w:p w14:paraId="67395103" w14:textId="77777777" w:rsidR="00162729" w:rsidRPr="00CC2144" w:rsidRDefault="00162729" w:rsidP="00100F2F">
            <w:pPr>
              <w:spacing w:before="0" w:after="0"/>
              <w:jc w:val="center"/>
              <w:rPr>
                <w:bCs/>
                <w:sz w:val="27"/>
                <w:szCs w:val="27"/>
              </w:rPr>
            </w:pPr>
            <w:r w:rsidRPr="00CC2144">
              <w:rPr>
                <w:bCs/>
                <w:sz w:val="27"/>
                <w:szCs w:val="27"/>
              </w:rPr>
              <w:t xml:space="preserve">Trung tâm giáo dục, đổi mới, sáng tạo và khởi nghiệp </w:t>
            </w:r>
          </w:p>
        </w:tc>
        <w:tc>
          <w:tcPr>
            <w:tcW w:w="494" w:type="pct"/>
          </w:tcPr>
          <w:p w14:paraId="1CE5C52C" w14:textId="77777777" w:rsidR="00162729" w:rsidRPr="00CC2144" w:rsidRDefault="00162729" w:rsidP="00B05619">
            <w:pPr>
              <w:spacing w:before="0" w:after="0"/>
              <w:jc w:val="center"/>
              <w:rPr>
                <w:sz w:val="27"/>
                <w:szCs w:val="27"/>
              </w:rPr>
            </w:pPr>
            <w:r w:rsidRPr="00CC2144">
              <w:rPr>
                <w:sz w:val="27"/>
                <w:szCs w:val="27"/>
              </w:rPr>
              <w:t>Thu hút các doanh nghiệp đầu tư vào lĩnh vực CNTT, công nghệ phần mềm, công nghệ sinh học, công nghệ vật liệu mới</w:t>
            </w:r>
          </w:p>
        </w:tc>
        <w:tc>
          <w:tcPr>
            <w:tcW w:w="438" w:type="pct"/>
          </w:tcPr>
          <w:p w14:paraId="35C9DDBC" w14:textId="77777777" w:rsidR="00162729" w:rsidRPr="00CC2144" w:rsidRDefault="00162729" w:rsidP="00100F2F">
            <w:pPr>
              <w:spacing w:before="0" w:after="0"/>
              <w:jc w:val="center"/>
              <w:rPr>
                <w:sz w:val="27"/>
                <w:szCs w:val="27"/>
              </w:rPr>
            </w:pPr>
            <w:r w:rsidRPr="00CC2144">
              <w:rPr>
                <w:sz w:val="27"/>
                <w:szCs w:val="27"/>
              </w:rPr>
              <w:t>FDI hoặc trong nước</w:t>
            </w:r>
          </w:p>
        </w:tc>
        <w:tc>
          <w:tcPr>
            <w:tcW w:w="557" w:type="pct"/>
          </w:tcPr>
          <w:p w14:paraId="1C4C4A58" w14:textId="77777777" w:rsidR="00162729" w:rsidRPr="00CC2144" w:rsidRDefault="00162729" w:rsidP="00100F2F">
            <w:pPr>
              <w:spacing w:before="0" w:after="0"/>
              <w:jc w:val="center"/>
              <w:rPr>
                <w:sz w:val="27"/>
                <w:szCs w:val="27"/>
              </w:rPr>
            </w:pPr>
            <w:r w:rsidRPr="00CC2144">
              <w:rPr>
                <w:sz w:val="27"/>
                <w:szCs w:val="27"/>
              </w:rPr>
              <w:t>200ha</w:t>
            </w:r>
          </w:p>
        </w:tc>
        <w:tc>
          <w:tcPr>
            <w:tcW w:w="495" w:type="pct"/>
          </w:tcPr>
          <w:p w14:paraId="35CCCBAA" w14:textId="77777777" w:rsidR="00162729" w:rsidRPr="00CC2144" w:rsidRDefault="00162729" w:rsidP="00100F2F">
            <w:pPr>
              <w:spacing w:before="0" w:after="0"/>
              <w:jc w:val="center"/>
              <w:rPr>
                <w:sz w:val="27"/>
                <w:szCs w:val="27"/>
              </w:rPr>
            </w:pPr>
            <w:r w:rsidRPr="00CC2144">
              <w:rPr>
                <w:sz w:val="27"/>
                <w:szCs w:val="27"/>
              </w:rPr>
              <w:t>200 triệu USD</w:t>
            </w:r>
          </w:p>
        </w:tc>
        <w:tc>
          <w:tcPr>
            <w:tcW w:w="762" w:type="pct"/>
          </w:tcPr>
          <w:p w14:paraId="0CAE0D5B" w14:textId="77777777" w:rsidR="00162729" w:rsidRPr="00CC2144" w:rsidRDefault="00162729" w:rsidP="00100F2F">
            <w:pPr>
              <w:spacing w:before="0" w:after="0"/>
              <w:rPr>
                <w:sz w:val="27"/>
                <w:szCs w:val="27"/>
              </w:rPr>
            </w:pPr>
            <w:r w:rsidRPr="00CC2144">
              <w:rPr>
                <w:sz w:val="27"/>
                <w:szCs w:val="27"/>
              </w:rPr>
              <w:t>Huyện Chơn Thành</w:t>
            </w:r>
          </w:p>
        </w:tc>
        <w:tc>
          <w:tcPr>
            <w:tcW w:w="623" w:type="pct"/>
          </w:tcPr>
          <w:p w14:paraId="0C43124F" w14:textId="77777777" w:rsidR="00162729" w:rsidRPr="00CC2144" w:rsidRDefault="00162729" w:rsidP="00100F2F">
            <w:pPr>
              <w:spacing w:before="0" w:after="0"/>
              <w:jc w:val="center"/>
              <w:rPr>
                <w:sz w:val="27"/>
                <w:szCs w:val="27"/>
              </w:rPr>
            </w:pPr>
            <w:r w:rsidRPr="00CC2144">
              <w:rPr>
                <w:sz w:val="27"/>
                <w:szCs w:val="27"/>
              </w:rPr>
              <w:t xml:space="preserve">Nghị quyết số 01/2022/NQ-HĐND tỉnh Bình Phước </w:t>
            </w:r>
          </w:p>
        </w:tc>
        <w:tc>
          <w:tcPr>
            <w:tcW w:w="695" w:type="pct"/>
          </w:tcPr>
          <w:p w14:paraId="042227A9" w14:textId="77777777" w:rsidR="00162729" w:rsidRPr="00CC2144" w:rsidRDefault="00162729" w:rsidP="000C5C34">
            <w:pPr>
              <w:spacing w:before="0" w:after="0"/>
              <w:jc w:val="center"/>
              <w:rPr>
                <w:sz w:val="27"/>
                <w:szCs w:val="27"/>
              </w:rPr>
            </w:pPr>
            <w:r w:rsidRPr="00CC2144">
              <w:rPr>
                <w:sz w:val="27"/>
                <w:szCs w:val="27"/>
              </w:rPr>
              <w:t>TT. Xúc tiến ĐTTMDL,</w:t>
            </w:r>
          </w:p>
          <w:p w14:paraId="2D583265" w14:textId="77777777" w:rsidR="00162729" w:rsidRPr="00CC2144" w:rsidRDefault="00162729" w:rsidP="00100F2F">
            <w:pPr>
              <w:spacing w:before="0" w:after="0"/>
              <w:jc w:val="center"/>
              <w:rPr>
                <w:sz w:val="27"/>
                <w:szCs w:val="27"/>
              </w:rPr>
            </w:pPr>
            <w:r w:rsidRPr="00CC2144">
              <w:rPr>
                <w:sz w:val="27"/>
                <w:szCs w:val="27"/>
              </w:rPr>
              <w:t>Sở Kế hoạch và Đầu tư, Sở Khoa học Công nghệ, UBND huyện Chơn Thành</w:t>
            </w:r>
          </w:p>
        </w:tc>
      </w:tr>
      <w:tr w:rsidR="00162729" w:rsidRPr="00CC2144" w14:paraId="652DA4EE" w14:textId="77777777" w:rsidTr="00C8235D">
        <w:trPr>
          <w:trHeight w:val="820"/>
        </w:trPr>
        <w:tc>
          <w:tcPr>
            <w:tcW w:w="288" w:type="pct"/>
          </w:tcPr>
          <w:p w14:paraId="21333D33" w14:textId="77777777" w:rsidR="00162729" w:rsidRPr="00CC2144" w:rsidRDefault="00546F8C" w:rsidP="00100F2F">
            <w:pPr>
              <w:spacing w:before="0" w:after="0"/>
              <w:jc w:val="center"/>
              <w:rPr>
                <w:sz w:val="27"/>
                <w:szCs w:val="27"/>
              </w:rPr>
            </w:pPr>
            <w:r w:rsidRPr="00CC2144">
              <w:rPr>
                <w:sz w:val="27"/>
                <w:szCs w:val="27"/>
              </w:rPr>
              <w:t>58</w:t>
            </w:r>
          </w:p>
        </w:tc>
        <w:tc>
          <w:tcPr>
            <w:tcW w:w="648" w:type="pct"/>
          </w:tcPr>
          <w:p w14:paraId="45BF9E60" w14:textId="77777777" w:rsidR="00162729" w:rsidRPr="00CC2144" w:rsidRDefault="0035767E" w:rsidP="0035767E">
            <w:pPr>
              <w:spacing w:before="0" w:after="0"/>
              <w:jc w:val="center"/>
              <w:rPr>
                <w:bCs/>
                <w:sz w:val="27"/>
                <w:szCs w:val="27"/>
              </w:rPr>
            </w:pPr>
            <w:r>
              <w:rPr>
                <w:bCs/>
                <w:sz w:val="27"/>
                <w:szCs w:val="27"/>
              </w:rPr>
              <w:t xml:space="preserve">Các dự án </w:t>
            </w:r>
            <w:r w:rsidR="00162729" w:rsidRPr="00CC2144">
              <w:rPr>
                <w:bCs/>
                <w:sz w:val="27"/>
                <w:szCs w:val="27"/>
              </w:rPr>
              <w:t>nông nghiệp ứng dụng công nghệ cao tỉnh Bình Phước</w:t>
            </w:r>
          </w:p>
        </w:tc>
        <w:tc>
          <w:tcPr>
            <w:tcW w:w="494" w:type="pct"/>
          </w:tcPr>
          <w:p w14:paraId="632BA256" w14:textId="77777777" w:rsidR="00162729" w:rsidRPr="00CC2144" w:rsidRDefault="00162729" w:rsidP="00100F2F">
            <w:pPr>
              <w:spacing w:before="0" w:after="0"/>
              <w:jc w:val="center"/>
              <w:rPr>
                <w:sz w:val="27"/>
                <w:szCs w:val="27"/>
              </w:rPr>
            </w:pPr>
            <w:r w:rsidRPr="00CC2144">
              <w:rPr>
                <w:sz w:val="27"/>
                <w:szCs w:val="27"/>
              </w:rPr>
              <w:t>Thu hút các doanh nghiệp đầu tư vào lĩnh vực nông nghiệp ứng dụng công nghệ cao</w:t>
            </w:r>
          </w:p>
        </w:tc>
        <w:tc>
          <w:tcPr>
            <w:tcW w:w="438" w:type="pct"/>
          </w:tcPr>
          <w:p w14:paraId="1BFFB8CD" w14:textId="77777777" w:rsidR="00162729" w:rsidRPr="00CC2144" w:rsidRDefault="00162729" w:rsidP="00100F2F">
            <w:pPr>
              <w:spacing w:before="0" w:after="0"/>
              <w:jc w:val="center"/>
              <w:rPr>
                <w:sz w:val="27"/>
                <w:szCs w:val="27"/>
              </w:rPr>
            </w:pPr>
            <w:r w:rsidRPr="00CC2144">
              <w:rPr>
                <w:sz w:val="27"/>
                <w:szCs w:val="27"/>
              </w:rPr>
              <w:t>FDI hoặc trong nước</w:t>
            </w:r>
          </w:p>
        </w:tc>
        <w:tc>
          <w:tcPr>
            <w:tcW w:w="557" w:type="pct"/>
          </w:tcPr>
          <w:p w14:paraId="3C61581B" w14:textId="77777777" w:rsidR="00162729" w:rsidRPr="00CC2144" w:rsidRDefault="00162729" w:rsidP="00100F2F">
            <w:pPr>
              <w:spacing w:before="0" w:after="0"/>
              <w:jc w:val="center"/>
              <w:rPr>
                <w:sz w:val="27"/>
                <w:szCs w:val="27"/>
              </w:rPr>
            </w:pPr>
            <w:r w:rsidRPr="00CC2144">
              <w:rPr>
                <w:sz w:val="27"/>
                <w:szCs w:val="27"/>
              </w:rPr>
              <w:t>1.000ha</w:t>
            </w:r>
          </w:p>
        </w:tc>
        <w:tc>
          <w:tcPr>
            <w:tcW w:w="495" w:type="pct"/>
          </w:tcPr>
          <w:p w14:paraId="7D7DD028" w14:textId="77777777" w:rsidR="00162729" w:rsidRPr="00CC2144" w:rsidRDefault="00162729" w:rsidP="00100F2F">
            <w:pPr>
              <w:spacing w:before="0" w:after="0"/>
              <w:jc w:val="center"/>
              <w:rPr>
                <w:sz w:val="27"/>
                <w:szCs w:val="27"/>
              </w:rPr>
            </w:pPr>
            <w:r w:rsidRPr="00CC2144">
              <w:rPr>
                <w:sz w:val="27"/>
                <w:szCs w:val="27"/>
              </w:rPr>
              <w:t>300 triệu USD</w:t>
            </w:r>
          </w:p>
        </w:tc>
        <w:tc>
          <w:tcPr>
            <w:tcW w:w="762" w:type="pct"/>
          </w:tcPr>
          <w:p w14:paraId="5EA79241" w14:textId="77777777" w:rsidR="00162729" w:rsidRPr="00CC2144" w:rsidRDefault="00162729" w:rsidP="00FB700B">
            <w:pPr>
              <w:spacing w:before="0" w:after="0"/>
              <w:jc w:val="center"/>
              <w:rPr>
                <w:sz w:val="27"/>
                <w:szCs w:val="27"/>
              </w:rPr>
            </w:pPr>
            <w:r w:rsidRPr="00CC2144">
              <w:rPr>
                <w:sz w:val="27"/>
                <w:szCs w:val="27"/>
              </w:rPr>
              <w:t>Các huyện, thị xã, thành phố</w:t>
            </w:r>
          </w:p>
        </w:tc>
        <w:tc>
          <w:tcPr>
            <w:tcW w:w="623" w:type="pct"/>
          </w:tcPr>
          <w:p w14:paraId="5DA2AE0A"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w:t>
            </w:r>
          </w:p>
        </w:tc>
        <w:tc>
          <w:tcPr>
            <w:tcW w:w="695" w:type="pct"/>
          </w:tcPr>
          <w:p w14:paraId="44FB9B16" w14:textId="77777777" w:rsidR="00162729" w:rsidRPr="00CC2144" w:rsidRDefault="00162729" w:rsidP="000C5C34">
            <w:pPr>
              <w:spacing w:before="0" w:after="0"/>
              <w:jc w:val="center"/>
              <w:rPr>
                <w:sz w:val="27"/>
                <w:szCs w:val="27"/>
              </w:rPr>
            </w:pPr>
            <w:r w:rsidRPr="00CC2144">
              <w:rPr>
                <w:sz w:val="27"/>
                <w:szCs w:val="27"/>
              </w:rPr>
              <w:t>TT. Xúc tiến ĐTTMDL,</w:t>
            </w:r>
          </w:p>
          <w:p w14:paraId="03797296" w14:textId="77777777" w:rsidR="00162729" w:rsidRPr="00CC2144" w:rsidRDefault="00162729" w:rsidP="003C3023">
            <w:pPr>
              <w:spacing w:before="0" w:after="0"/>
              <w:jc w:val="center"/>
              <w:rPr>
                <w:sz w:val="27"/>
                <w:szCs w:val="27"/>
              </w:rPr>
            </w:pPr>
            <w:r w:rsidRPr="00CC2144">
              <w:rPr>
                <w:sz w:val="27"/>
                <w:szCs w:val="27"/>
              </w:rPr>
              <w:t>Sở Nông nghiệp và Phát triển Nông thôn, UBND các huyện, thị xã, thành phố</w:t>
            </w:r>
          </w:p>
        </w:tc>
      </w:tr>
      <w:tr w:rsidR="00162729" w:rsidRPr="00CC2144" w14:paraId="0AC52687" w14:textId="77777777" w:rsidTr="00C8235D">
        <w:trPr>
          <w:trHeight w:val="569"/>
        </w:trPr>
        <w:tc>
          <w:tcPr>
            <w:tcW w:w="288" w:type="pct"/>
          </w:tcPr>
          <w:p w14:paraId="231D2065" w14:textId="77777777" w:rsidR="00162729" w:rsidRPr="00CC2144" w:rsidRDefault="00162729" w:rsidP="00100F2F">
            <w:pPr>
              <w:spacing w:before="0" w:after="0"/>
              <w:jc w:val="center"/>
              <w:rPr>
                <w:b/>
                <w:bCs/>
                <w:sz w:val="27"/>
                <w:szCs w:val="27"/>
              </w:rPr>
            </w:pPr>
            <w:r w:rsidRPr="00CC2144">
              <w:rPr>
                <w:b/>
                <w:bCs/>
                <w:sz w:val="27"/>
                <w:szCs w:val="27"/>
              </w:rPr>
              <w:t>XII</w:t>
            </w:r>
          </w:p>
        </w:tc>
        <w:tc>
          <w:tcPr>
            <w:tcW w:w="4712" w:type="pct"/>
            <w:gridSpan w:val="8"/>
          </w:tcPr>
          <w:p w14:paraId="2F7085AE" w14:textId="77777777" w:rsidR="00162729" w:rsidRPr="00CC2144" w:rsidRDefault="00162729" w:rsidP="00100F2F">
            <w:pPr>
              <w:spacing w:before="0" w:after="0"/>
              <w:rPr>
                <w:b/>
                <w:bCs/>
                <w:sz w:val="27"/>
                <w:szCs w:val="27"/>
              </w:rPr>
            </w:pPr>
            <w:r w:rsidRPr="00CC2144">
              <w:rPr>
                <w:b/>
                <w:bCs/>
                <w:sz w:val="27"/>
                <w:szCs w:val="27"/>
              </w:rPr>
              <w:t>CÁC DỰ ÁN NĂNG LƯỢNG TÁI TẠO</w:t>
            </w:r>
          </w:p>
        </w:tc>
      </w:tr>
      <w:tr w:rsidR="00162729" w:rsidRPr="00CC2144" w14:paraId="48FCB49B" w14:textId="77777777" w:rsidTr="00C8235D">
        <w:trPr>
          <w:trHeight w:val="820"/>
        </w:trPr>
        <w:tc>
          <w:tcPr>
            <w:tcW w:w="288" w:type="pct"/>
          </w:tcPr>
          <w:p w14:paraId="4863B301" w14:textId="77777777" w:rsidR="00162729" w:rsidRPr="00CC2144" w:rsidRDefault="00546F8C" w:rsidP="00100F2F">
            <w:pPr>
              <w:spacing w:before="0" w:after="0"/>
              <w:jc w:val="center"/>
              <w:rPr>
                <w:sz w:val="27"/>
                <w:szCs w:val="27"/>
              </w:rPr>
            </w:pPr>
            <w:r w:rsidRPr="00CC2144">
              <w:rPr>
                <w:sz w:val="27"/>
                <w:szCs w:val="27"/>
              </w:rPr>
              <w:t>59</w:t>
            </w:r>
          </w:p>
        </w:tc>
        <w:tc>
          <w:tcPr>
            <w:tcW w:w="648" w:type="pct"/>
          </w:tcPr>
          <w:p w14:paraId="33D6FC6A" w14:textId="77777777" w:rsidR="00162729" w:rsidRPr="00CC2144" w:rsidRDefault="00162729" w:rsidP="00100F2F">
            <w:pPr>
              <w:spacing w:before="0" w:after="0"/>
              <w:jc w:val="center"/>
              <w:rPr>
                <w:bCs/>
                <w:sz w:val="27"/>
                <w:szCs w:val="27"/>
              </w:rPr>
            </w:pPr>
            <w:r w:rsidRPr="00CC2144">
              <w:rPr>
                <w:bCs/>
                <w:sz w:val="27"/>
                <w:szCs w:val="27"/>
              </w:rPr>
              <w:t>Các nhà máy điện năng lượng mặt trời huyện Lộc Ninh</w:t>
            </w:r>
          </w:p>
        </w:tc>
        <w:tc>
          <w:tcPr>
            <w:tcW w:w="494" w:type="pct"/>
          </w:tcPr>
          <w:p w14:paraId="599E3A2F" w14:textId="77777777" w:rsidR="00162729" w:rsidRPr="00CC2144" w:rsidRDefault="00162729" w:rsidP="00100F2F">
            <w:pPr>
              <w:spacing w:before="0" w:after="0"/>
              <w:jc w:val="center"/>
              <w:rPr>
                <w:sz w:val="27"/>
                <w:szCs w:val="27"/>
              </w:rPr>
            </w:pPr>
            <w:r w:rsidRPr="00CC2144">
              <w:rPr>
                <w:sz w:val="27"/>
                <w:szCs w:val="27"/>
              </w:rPr>
              <w:t>Phát triển năng lượng tái tạo</w:t>
            </w:r>
          </w:p>
        </w:tc>
        <w:tc>
          <w:tcPr>
            <w:tcW w:w="438" w:type="pct"/>
          </w:tcPr>
          <w:p w14:paraId="262B0873" w14:textId="77777777" w:rsidR="00162729" w:rsidRPr="00CC2144" w:rsidRDefault="00162729" w:rsidP="00100F2F">
            <w:pPr>
              <w:spacing w:before="0" w:after="0"/>
              <w:jc w:val="center"/>
              <w:rPr>
                <w:sz w:val="27"/>
                <w:szCs w:val="27"/>
              </w:rPr>
            </w:pPr>
            <w:r w:rsidRPr="00CC2144">
              <w:rPr>
                <w:sz w:val="27"/>
                <w:szCs w:val="27"/>
              </w:rPr>
              <w:t>Trong nước</w:t>
            </w:r>
          </w:p>
        </w:tc>
        <w:tc>
          <w:tcPr>
            <w:tcW w:w="557" w:type="pct"/>
          </w:tcPr>
          <w:p w14:paraId="5BEFE26B" w14:textId="77777777" w:rsidR="00162729" w:rsidRPr="00CC2144" w:rsidRDefault="00162729" w:rsidP="00100F2F">
            <w:pPr>
              <w:spacing w:before="0" w:after="0"/>
              <w:jc w:val="center"/>
              <w:rPr>
                <w:sz w:val="27"/>
                <w:szCs w:val="27"/>
              </w:rPr>
            </w:pPr>
            <w:r w:rsidRPr="00CC2144">
              <w:rPr>
                <w:sz w:val="27"/>
                <w:szCs w:val="27"/>
              </w:rPr>
              <w:t>3.000ha</w:t>
            </w:r>
          </w:p>
        </w:tc>
        <w:tc>
          <w:tcPr>
            <w:tcW w:w="495" w:type="pct"/>
          </w:tcPr>
          <w:p w14:paraId="1CCDF705" w14:textId="77777777" w:rsidR="00162729" w:rsidRPr="00CC2144" w:rsidRDefault="00162729" w:rsidP="00100F2F">
            <w:pPr>
              <w:spacing w:before="0" w:after="0"/>
              <w:jc w:val="center"/>
              <w:rPr>
                <w:sz w:val="27"/>
                <w:szCs w:val="27"/>
              </w:rPr>
            </w:pPr>
            <w:r w:rsidRPr="00CC2144">
              <w:rPr>
                <w:sz w:val="27"/>
                <w:szCs w:val="27"/>
              </w:rPr>
              <w:t>2,4 tỷ USD</w:t>
            </w:r>
          </w:p>
        </w:tc>
        <w:tc>
          <w:tcPr>
            <w:tcW w:w="762" w:type="pct"/>
          </w:tcPr>
          <w:p w14:paraId="248A2D9F" w14:textId="77777777" w:rsidR="00162729" w:rsidRPr="00CC2144" w:rsidRDefault="00162729" w:rsidP="00100F2F">
            <w:pPr>
              <w:spacing w:before="0" w:after="0"/>
              <w:jc w:val="center"/>
              <w:rPr>
                <w:sz w:val="27"/>
                <w:szCs w:val="27"/>
              </w:rPr>
            </w:pPr>
            <w:r w:rsidRPr="00CC2144">
              <w:rPr>
                <w:sz w:val="27"/>
                <w:szCs w:val="27"/>
              </w:rPr>
              <w:t>Huyện Lộc Ninh</w:t>
            </w:r>
          </w:p>
        </w:tc>
        <w:tc>
          <w:tcPr>
            <w:tcW w:w="623" w:type="pct"/>
          </w:tcPr>
          <w:p w14:paraId="6404E614"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w:t>
            </w:r>
          </w:p>
        </w:tc>
        <w:tc>
          <w:tcPr>
            <w:tcW w:w="695" w:type="pct"/>
          </w:tcPr>
          <w:p w14:paraId="2AFB8BBF" w14:textId="77777777" w:rsidR="00162729" w:rsidRPr="00CC2144" w:rsidRDefault="00162729" w:rsidP="000C5C34">
            <w:pPr>
              <w:spacing w:before="0" w:after="0"/>
              <w:jc w:val="center"/>
              <w:rPr>
                <w:sz w:val="27"/>
                <w:szCs w:val="27"/>
              </w:rPr>
            </w:pPr>
            <w:r w:rsidRPr="00CC2144">
              <w:rPr>
                <w:sz w:val="27"/>
                <w:szCs w:val="27"/>
              </w:rPr>
              <w:t>TT. Xúc tiến ĐTTMDL,</w:t>
            </w:r>
          </w:p>
          <w:p w14:paraId="0F2CE93E" w14:textId="77777777" w:rsidR="00162729" w:rsidRPr="00CC2144" w:rsidRDefault="00162729" w:rsidP="00100F2F">
            <w:pPr>
              <w:spacing w:before="0" w:after="0"/>
              <w:jc w:val="center"/>
              <w:rPr>
                <w:sz w:val="27"/>
                <w:szCs w:val="27"/>
              </w:rPr>
            </w:pPr>
            <w:r w:rsidRPr="00CC2144">
              <w:rPr>
                <w:sz w:val="27"/>
                <w:szCs w:val="27"/>
              </w:rPr>
              <w:t>Sở Kế hoạch và Đầu tư, UBND huyện Lộc Ninh</w:t>
            </w:r>
          </w:p>
        </w:tc>
      </w:tr>
      <w:tr w:rsidR="00162729" w:rsidRPr="00CC2144" w14:paraId="49B0B82D" w14:textId="77777777" w:rsidTr="00C8235D">
        <w:trPr>
          <w:trHeight w:val="820"/>
        </w:trPr>
        <w:tc>
          <w:tcPr>
            <w:tcW w:w="288" w:type="pct"/>
          </w:tcPr>
          <w:p w14:paraId="21A98A48" w14:textId="77777777" w:rsidR="00162729" w:rsidRPr="00CC2144" w:rsidRDefault="00162729" w:rsidP="00546F8C">
            <w:pPr>
              <w:spacing w:before="0" w:after="0"/>
              <w:jc w:val="center"/>
              <w:rPr>
                <w:sz w:val="27"/>
                <w:szCs w:val="27"/>
              </w:rPr>
            </w:pPr>
            <w:r w:rsidRPr="00CC2144">
              <w:rPr>
                <w:sz w:val="27"/>
                <w:szCs w:val="27"/>
              </w:rPr>
              <w:t>6</w:t>
            </w:r>
            <w:r w:rsidR="00546F8C" w:rsidRPr="00CC2144">
              <w:rPr>
                <w:sz w:val="27"/>
                <w:szCs w:val="27"/>
              </w:rPr>
              <w:t>0</w:t>
            </w:r>
          </w:p>
        </w:tc>
        <w:tc>
          <w:tcPr>
            <w:tcW w:w="648" w:type="pct"/>
          </w:tcPr>
          <w:p w14:paraId="002ABC2F" w14:textId="77777777" w:rsidR="00162729" w:rsidRPr="00CC2144" w:rsidRDefault="00162729" w:rsidP="00100F2F">
            <w:pPr>
              <w:spacing w:before="0" w:after="0"/>
              <w:jc w:val="center"/>
              <w:rPr>
                <w:bCs/>
                <w:sz w:val="27"/>
                <w:szCs w:val="27"/>
              </w:rPr>
            </w:pPr>
            <w:r w:rsidRPr="00CC2144">
              <w:rPr>
                <w:bCs/>
                <w:sz w:val="27"/>
                <w:szCs w:val="27"/>
              </w:rPr>
              <w:t>Các nhà máy điện năng lượng mặt trời huyện Hớn Quản</w:t>
            </w:r>
          </w:p>
        </w:tc>
        <w:tc>
          <w:tcPr>
            <w:tcW w:w="494" w:type="pct"/>
          </w:tcPr>
          <w:p w14:paraId="02820A41" w14:textId="77777777" w:rsidR="00162729" w:rsidRPr="00CC2144" w:rsidRDefault="00162729" w:rsidP="00100F2F">
            <w:pPr>
              <w:spacing w:before="0" w:after="0"/>
              <w:jc w:val="center"/>
              <w:rPr>
                <w:sz w:val="27"/>
                <w:szCs w:val="27"/>
              </w:rPr>
            </w:pPr>
            <w:r w:rsidRPr="00CC2144">
              <w:rPr>
                <w:sz w:val="27"/>
                <w:szCs w:val="27"/>
              </w:rPr>
              <w:t>Phát triển năng lượng tái tạo</w:t>
            </w:r>
          </w:p>
        </w:tc>
        <w:tc>
          <w:tcPr>
            <w:tcW w:w="438" w:type="pct"/>
          </w:tcPr>
          <w:p w14:paraId="51D0156A" w14:textId="77777777" w:rsidR="00162729" w:rsidRPr="00CC2144" w:rsidRDefault="00162729" w:rsidP="00100F2F">
            <w:pPr>
              <w:spacing w:before="0" w:after="0"/>
              <w:jc w:val="center"/>
              <w:rPr>
                <w:sz w:val="27"/>
                <w:szCs w:val="27"/>
              </w:rPr>
            </w:pPr>
            <w:r w:rsidRPr="00CC2144">
              <w:rPr>
                <w:sz w:val="27"/>
                <w:szCs w:val="27"/>
              </w:rPr>
              <w:t>Trong nước</w:t>
            </w:r>
          </w:p>
        </w:tc>
        <w:tc>
          <w:tcPr>
            <w:tcW w:w="557" w:type="pct"/>
          </w:tcPr>
          <w:p w14:paraId="36D25565" w14:textId="77777777" w:rsidR="00162729" w:rsidRPr="00CC2144" w:rsidRDefault="00162729" w:rsidP="00100F2F">
            <w:pPr>
              <w:spacing w:before="0" w:after="0"/>
              <w:jc w:val="center"/>
              <w:rPr>
                <w:sz w:val="27"/>
                <w:szCs w:val="27"/>
              </w:rPr>
            </w:pPr>
            <w:r w:rsidRPr="00CC2144">
              <w:rPr>
                <w:sz w:val="27"/>
                <w:szCs w:val="27"/>
              </w:rPr>
              <w:t>1.000ha</w:t>
            </w:r>
          </w:p>
        </w:tc>
        <w:tc>
          <w:tcPr>
            <w:tcW w:w="495" w:type="pct"/>
          </w:tcPr>
          <w:p w14:paraId="3E22CBB3" w14:textId="77777777" w:rsidR="00162729" w:rsidRPr="00CC2144" w:rsidRDefault="00162729" w:rsidP="00100F2F">
            <w:pPr>
              <w:spacing w:before="0" w:after="0"/>
              <w:jc w:val="center"/>
              <w:rPr>
                <w:sz w:val="27"/>
                <w:szCs w:val="27"/>
              </w:rPr>
            </w:pPr>
            <w:r w:rsidRPr="00CC2144">
              <w:rPr>
                <w:sz w:val="27"/>
                <w:szCs w:val="27"/>
              </w:rPr>
              <w:t>800 triệu USD</w:t>
            </w:r>
          </w:p>
        </w:tc>
        <w:tc>
          <w:tcPr>
            <w:tcW w:w="762" w:type="pct"/>
          </w:tcPr>
          <w:p w14:paraId="57ED5ADB" w14:textId="77777777" w:rsidR="00162729" w:rsidRPr="00CC2144" w:rsidRDefault="00162729" w:rsidP="00100F2F">
            <w:pPr>
              <w:spacing w:before="0" w:after="0"/>
              <w:jc w:val="center"/>
              <w:rPr>
                <w:sz w:val="27"/>
                <w:szCs w:val="27"/>
              </w:rPr>
            </w:pPr>
            <w:r w:rsidRPr="00CC2144">
              <w:rPr>
                <w:sz w:val="27"/>
                <w:szCs w:val="27"/>
              </w:rPr>
              <w:t>Huyện Hớn Quản</w:t>
            </w:r>
          </w:p>
        </w:tc>
        <w:tc>
          <w:tcPr>
            <w:tcW w:w="623" w:type="pct"/>
          </w:tcPr>
          <w:p w14:paraId="47C372AD"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w:t>
            </w:r>
          </w:p>
        </w:tc>
        <w:tc>
          <w:tcPr>
            <w:tcW w:w="695" w:type="pct"/>
          </w:tcPr>
          <w:p w14:paraId="30133F00" w14:textId="77777777" w:rsidR="00162729" w:rsidRPr="00CC2144" w:rsidRDefault="00162729" w:rsidP="000C5C34">
            <w:pPr>
              <w:spacing w:before="0" w:after="0"/>
              <w:jc w:val="center"/>
              <w:rPr>
                <w:sz w:val="27"/>
                <w:szCs w:val="27"/>
              </w:rPr>
            </w:pPr>
            <w:r w:rsidRPr="00CC2144">
              <w:rPr>
                <w:sz w:val="27"/>
                <w:szCs w:val="27"/>
              </w:rPr>
              <w:t>TT. Xúc tiến ĐTTMDL,</w:t>
            </w:r>
          </w:p>
          <w:p w14:paraId="6D64A8E8" w14:textId="77777777" w:rsidR="00162729" w:rsidRPr="00CC2144" w:rsidRDefault="00162729" w:rsidP="00100F2F">
            <w:pPr>
              <w:spacing w:before="0" w:after="0"/>
              <w:jc w:val="center"/>
              <w:rPr>
                <w:sz w:val="27"/>
                <w:szCs w:val="27"/>
              </w:rPr>
            </w:pPr>
            <w:r w:rsidRPr="00CC2144">
              <w:rPr>
                <w:sz w:val="27"/>
                <w:szCs w:val="27"/>
              </w:rPr>
              <w:t xml:space="preserve">Sở kế hoạch và Đầu tư, UBND huyện Hớn </w:t>
            </w:r>
            <w:r w:rsidRPr="00CC2144">
              <w:rPr>
                <w:sz w:val="27"/>
                <w:szCs w:val="27"/>
              </w:rPr>
              <w:lastRenderedPageBreak/>
              <w:t>Quản</w:t>
            </w:r>
          </w:p>
        </w:tc>
      </w:tr>
      <w:tr w:rsidR="00162729" w:rsidRPr="00CC2144" w14:paraId="4B28AD37" w14:textId="77777777" w:rsidTr="00C8235D">
        <w:trPr>
          <w:trHeight w:val="820"/>
        </w:trPr>
        <w:tc>
          <w:tcPr>
            <w:tcW w:w="288" w:type="pct"/>
          </w:tcPr>
          <w:p w14:paraId="1B9685C5" w14:textId="77777777" w:rsidR="00162729" w:rsidRPr="00CC2144" w:rsidRDefault="00546F8C" w:rsidP="00100F2F">
            <w:pPr>
              <w:spacing w:before="0" w:after="0"/>
              <w:jc w:val="center"/>
              <w:rPr>
                <w:sz w:val="27"/>
                <w:szCs w:val="27"/>
              </w:rPr>
            </w:pPr>
            <w:r w:rsidRPr="00CC2144">
              <w:rPr>
                <w:sz w:val="27"/>
                <w:szCs w:val="27"/>
              </w:rPr>
              <w:lastRenderedPageBreak/>
              <w:t>61</w:t>
            </w:r>
          </w:p>
        </w:tc>
        <w:tc>
          <w:tcPr>
            <w:tcW w:w="648" w:type="pct"/>
          </w:tcPr>
          <w:p w14:paraId="78968DDC" w14:textId="77777777" w:rsidR="00162729" w:rsidRPr="00CC2144" w:rsidRDefault="00162729" w:rsidP="00100F2F">
            <w:pPr>
              <w:spacing w:before="0" w:after="0"/>
              <w:jc w:val="center"/>
              <w:rPr>
                <w:bCs/>
                <w:sz w:val="27"/>
                <w:szCs w:val="27"/>
              </w:rPr>
            </w:pPr>
            <w:r w:rsidRPr="00CC2144">
              <w:rPr>
                <w:bCs/>
                <w:sz w:val="27"/>
                <w:szCs w:val="27"/>
              </w:rPr>
              <w:t>Nhà máy điện sinh khối Bình Phước</w:t>
            </w:r>
          </w:p>
        </w:tc>
        <w:tc>
          <w:tcPr>
            <w:tcW w:w="494" w:type="pct"/>
          </w:tcPr>
          <w:p w14:paraId="42CD3313" w14:textId="77777777" w:rsidR="00162729" w:rsidRPr="00CC2144" w:rsidRDefault="00162729" w:rsidP="00100F2F">
            <w:pPr>
              <w:spacing w:before="0" w:after="0"/>
              <w:jc w:val="center"/>
              <w:rPr>
                <w:sz w:val="27"/>
                <w:szCs w:val="27"/>
              </w:rPr>
            </w:pPr>
            <w:r w:rsidRPr="00CC2144">
              <w:rPr>
                <w:sz w:val="27"/>
                <w:szCs w:val="27"/>
              </w:rPr>
              <w:t>Phát triển năng lượng tái tạo</w:t>
            </w:r>
          </w:p>
        </w:tc>
        <w:tc>
          <w:tcPr>
            <w:tcW w:w="438" w:type="pct"/>
          </w:tcPr>
          <w:p w14:paraId="552D2702" w14:textId="77777777" w:rsidR="00162729" w:rsidRPr="00CC2144" w:rsidRDefault="00162729" w:rsidP="00100F2F">
            <w:pPr>
              <w:spacing w:before="0" w:after="0"/>
              <w:jc w:val="center"/>
              <w:rPr>
                <w:sz w:val="27"/>
                <w:szCs w:val="27"/>
              </w:rPr>
            </w:pPr>
            <w:r w:rsidRPr="00CC2144">
              <w:rPr>
                <w:sz w:val="27"/>
                <w:szCs w:val="27"/>
              </w:rPr>
              <w:t>Trong nước</w:t>
            </w:r>
          </w:p>
        </w:tc>
        <w:tc>
          <w:tcPr>
            <w:tcW w:w="557" w:type="pct"/>
          </w:tcPr>
          <w:p w14:paraId="403E6007" w14:textId="77777777" w:rsidR="00162729" w:rsidRPr="00CC2144" w:rsidRDefault="00162729" w:rsidP="00100F2F">
            <w:pPr>
              <w:spacing w:before="0" w:after="0"/>
              <w:jc w:val="center"/>
              <w:rPr>
                <w:sz w:val="27"/>
                <w:szCs w:val="27"/>
              </w:rPr>
            </w:pPr>
            <w:r w:rsidRPr="00CC2144">
              <w:rPr>
                <w:sz w:val="27"/>
                <w:szCs w:val="27"/>
              </w:rPr>
              <w:t>20ha</w:t>
            </w:r>
          </w:p>
        </w:tc>
        <w:tc>
          <w:tcPr>
            <w:tcW w:w="495" w:type="pct"/>
          </w:tcPr>
          <w:p w14:paraId="33F6C064" w14:textId="77777777" w:rsidR="00162729" w:rsidRPr="00CC2144" w:rsidRDefault="00162729" w:rsidP="00100F2F">
            <w:pPr>
              <w:spacing w:before="0" w:after="0"/>
              <w:jc w:val="center"/>
              <w:rPr>
                <w:sz w:val="27"/>
                <w:szCs w:val="27"/>
              </w:rPr>
            </w:pPr>
            <w:r w:rsidRPr="00CC2144">
              <w:rPr>
                <w:sz w:val="27"/>
                <w:szCs w:val="27"/>
              </w:rPr>
              <w:t>80 triệu USD</w:t>
            </w:r>
          </w:p>
        </w:tc>
        <w:tc>
          <w:tcPr>
            <w:tcW w:w="762" w:type="pct"/>
          </w:tcPr>
          <w:p w14:paraId="1C3F799F" w14:textId="77777777" w:rsidR="00162729" w:rsidRPr="00CC2144" w:rsidRDefault="00162729" w:rsidP="00100F2F">
            <w:pPr>
              <w:spacing w:before="0" w:after="0"/>
              <w:jc w:val="center"/>
              <w:rPr>
                <w:sz w:val="27"/>
                <w:szCs w:val="27"/>
              </w:rPr>
            </w:pPr>
            <w:r w:rsidRPr="00CC2144">
              <w:rPr>
                <w:sz w:val="27"/>
                <w:szCs w:val="27"/>
              </w:rPr>
              <w:t>Thị xã Phước Long</w:t>
            </w:r>
          </w:p>
        </w:tc>
        <w:tc>
          <w:tcPr>
            <w:tcW w:w="623" w:type="pct"/>
          </w:tcPr>
          <w:p w14:paraId="4A299291"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w:t>
            </w:r>
          </w:p>
        </w:tc>
        <w:tc>
          <w:tcPr>
            <w:tcW w:w="695" w:type="pct"/>
          </w:tcPr>
          <w:p w14:paraId="37E89B4B" w14:textId="77777777" w:rsidR="00162729" w:rsidRPr="00CC2144" w:rsidRDefault="00162729" w:rsidP="000C5C34">
            <w:pPr>
              <w:spacing w:before="0" w:after="0"/>
              <w:jc w:val="center"/>
              <w:rPr>
                <w:sz w:val="27"/>
                <w:szCs w:val="27"/>
              </w:rPr>
            </w:pPr>
            <w:r w:rsidRPr="00CC2144">
              <w:rPr>
                <w:sz w:val="27"/>
                <w:szCs w:val="27"/>
              </w:rPr>
              <w:t>TT. Xúc tiến ĐTTMDL,</w:t>
            </w:r>
          </w:p>
          <w:p w14:paraId="719A652F" w14:textId="77777777" w:rsidR="00162729" w:rsidRPr="00CC2144" w:rsidRDefault="00162729" w:rsidP="00100F2F">
            <w:pPr>
              <w:spacing w:before="0" w:after="0"/>
              <w:jc w:val="center"/>
              <w:rPr>
                <w:sz w:val="27"/>
                <w:szCs w:val="27"/>
              </w:rPr>
            </w:pPr>
            <w:r w:rsidRPr="00CC2144">
              <w:rPr>
                <w:sz w:val="27"/>
                <w:szCs w:val="27"/>
              </w:rPr>
              <w:t>Sở Công thương, UBND thị xã Phước Long</w:t>
            </w:r>
          </w:p>
        </w:tc>
      </w:tr>
      <w:tr w:rsidR="00162729" w:rsidRPr="00CC2144" w14:paraId="69373C29" w14:textId="77777777" w:rsidTr="00C8235D">
        <w:trPr>
          <w:trHeight w:val="569"/>
        </w:trPr>
        <w:tc>
          <w:tcPr>
            <w:tcW w:w="288" w:type="pct"/>
          </w:tcPr>
          <w:p w14:paraId="7289FB9B" w14:textId="77777777" w:rsidR="00162729" w:rsidRPr="00CC2144" w:rsidRDefault="00162729" w:rsidP="00BD0579">
            <w:pPr>
              <w:spacing w:before="0" w:after="0"/>
              <w:jc w:val="center"/>
              <w:rPr>
                <w:b/>
                <w:bCs/>
                <w:sz w:val="27"/>
                <w:szCs w:val="27"/>
              </w:rPr>
            </w:pPr>
            <w:r w:rsidRPr="00CC2144">
              <w:rPr>
                <w:b/>
                <w:bCs/>
                <w:sz w:val="27"/>
                <w:szCs w:val="27"/>
              </w:rPr>
              <w:t>XIII</w:t>
            </w:r>
          </w:p>
        </w:tc>
        <w:tc>
          <w:tcPr>
            <w:tcW w:w="4712" w:type="pct"/>
            <w:gridSpan w:val="8"/>
          </w:tcPr>
          <w:p w14:paraId="32866757" w14:textId="77777777" w:rsidR="00162729" w:rsidRPr="00CC2144" w:rsidRDefault="00162729" w:rsidP="00BD0579">
            <w:pPr>
              <w:spacing w:before="0" w:after="0"/>
              <w:rPr>
                <w:b/>
                <w:bCs/>
                <w:sz w:val="27"/>
                <w:szCs w:val="27"/>
              </w:rPr>
            </w:pPr>
            <w:r w:rsidRPr="00CC2144">
              <w:rPr>
                <w:b/>
                <w:bCs/>
                <w:sz w:val="27"/>
                <w:szCs w:val="27"/>
              </w:rPr>
              <w:t>CÁC DỰ ÁN XỬ LÝ CHẤT THẢI RẮN</w:t>
            </w:r>
          </w:p>
        </w:tc>
      </w:tr>
      <w:tr w:rsidR="00162729" w:rsidRPr="00CC2144" w14:paraId="498EBE91" w14:textId="77777777" w:rsidTr="00C8235D">
        <w:trPr>
          <w:trHeight w:val="820"/>
        </w:trPr>
        <w:tc>
          <w:tcPr>
            <w:tcW w:w="288" w:type="pct"/>
          </w:tcPr>
          <w:p w14:paraId="070BDCA5" w14:textId="77777777" w:rsidR="00162729" w:rsidRPr="00CC2144" w:rsidRDefault="00162729" w:rsidP="00546F8C">
            <w:pPr>
              <w:spacing w:before="0" w:after="0"/>
              <w:jc w:val="center"/>
              <w:rPr>
                <w:sz w:val="27"/>
                <w:szCs w:val="27"/>
              </w:rPr>
            </w:pPr>
            <w:r w:rsidRPr="00CC2144">
              <w:rPr>
                <w:sz w:val="27"/>
                <w:szCs w:val="27"/>
              </w:rPr>
              <w:t>6</w:t>
            </w:r>
            <w:r w:rsidR="00546F8C" w:rsidRPr="00CC2144">
              <w:rPr>
                <w:sz w:val="27"/>
                <w:szCs w:val="27"/>
              </w:rPr>
              <w:t>2</w:t>
            </w:r>
          </w:p>
        </w:tc>
        <w:tc>
          <w:tcPr>
            <w:tcW w:w="648" w:type="pct"/>
          </w:tcPr>
          <w:p w14:paraId="6D1C610F" w14:textId="77777777" w:rsidR="00162729" w:rsidRPr="00CC2144" w:rsidRDefault="00162729" w:rsidP="00100F2F">
            <w:pPr>
              <w:spacing w:before="0" w:after="0"/>
              <w:jc w:val="center"/>
              <w:rPr>
                <w:sz w:val="27"/>
                <w:szCs w:val="27"/>
              </w:rPr>
            </w:pPr>
            <w:r w:rsidRPr="00CC2144">
              <w:rPr>
                <w:sz w:val="27"/>
                <w:szCs w:val="27"/>
              </w:rPr>
              <w:t>05 nhà máy xử lý chất thải rắn sinh hoạt</w:t>
            </w:r>
          </w:p>
        </w:tc>
        <w:tc>
          <w:tcPr>
            <w:tcW w:w="494" w:type="pct"/>
          </w:tcPr>
          <w:p w14:paraId="74C46259" w14:textId="77777777" w:rsidR="00162729" w:rsidRPr="00CC2144" w:rsidRDefault="00162729" w:rsidP="00BD0579">
            <w:pPr>
              <w:spacing w:before="0" w:after="0"/>
              <w:rPr>
                <w:sz w:val="27"/>
                <w:szCs w:val="27"/>
              </w:rPr>
            </w:pPr>
            <w:r w:rsidRPr="00CC2144">
              <w:rPr>
                <w:sz w:val="27"/>
                <w:szCs w:val="27"/>
              </w:rPr>
              <w:t>Xử lý chất thải</w:t>
            </w:r>
          </w:p>
        </w:tc>
        <w:tc>
          <w:tcPr>
            <w:tcW w:w="438" w:type="pct"/>
          </w:tcPr>
          <w:p w14:paraId="2CFDF1BC" w14:textId="77777777" w:rsidR="00162729" w:rsidRPr="00CC2144" w:rsidRDefault="00162729" w:rsidP="00100F2F">
            <w:pPr>
              <w:spacing w:before="0" w:after="0"/>
              <w:jc w:val="center"/>
              <w:rPr>
                <w:sz w:val="27"/>
                <w:szCs w:val="27"/>
              </w:rPr>
            </w:pPr>
            <w:r w:rsidRPr="00CC2144">
              <w:rPr>
                <w:sz w:val="27"/>
                <w:szCs w:val="27"/>
              </w:rPr>
              <w:t>Trong nước</w:t>
            </w:r>
          </w:p>
        </w:tc>
        <w:tc>
          <w:tcPr>
            <w:tcW w:w="557" w:type="pct"/>
          </w:tcPr>
          <w:p w14:paraId="252F8773" w14:textId="77777777" w:rsidR="00162729" w:rsidRPr="00CC2144" w:rsidRDefault="00162729" w:rsidP="00100F2F">
            <w:pPr>
              <w:spacing w:before="0" w:after="0"/>
              <w:jc w:val="center"/>
              <w:rPr>
                <w:sz w:val="27"/>
                <w:szCs w:val="27"/>
              </w:rPr>
            </w:pPr>
            <w:r w:rsidRPr="00CC2144">
              <w:rPr>
                <w:sz w:val="27"/>
                <w:szCs w:val="27"/>
              </w:rPr>
              <w:t>50ha</w:t>
            </w:r>
          </w:p>
        </w:tc>
        <w:tc>
          <w:tcPr>
            <w:tcW w:w="495" w:type="pct"/>
          </w:tcPr>
          <w:p w14:paraId="2B6C0B90" w14:textId="77777777" w:rsidR="00162729" w:rsidRPr="00CC2144" w:rsidRDefault="00162729" w:rsidP="00100F2F">
            <w:pPr>
              <w:spacing w:before="0" w:after="0"/>
              <w:jc w:val="center"/>
              <w:rPr>
                <w:bCs/>
                <w:sz w:val="27"/>
                <w:szCs w:val="27"/>
              </w:rPr>
            </w:pPr>
            <w:r w:rsidRPr="00CC2144">
              <w:rPr>
                <w:bCs/>
                <w:sz w:val="27"/>
                <w:szCs w:val="27"/>
              </w:rPr>
              <w:t>20 triệu USD</w:t>
            </w:r>
          </w:p>
        </w:tc>
        <w:tc>
          <w:tcPr>
            <w:tcW w:w="762" w:type="pct"/>
          </w:tcPr>
          <w:p w14:paraId="6B046369" w14:textId="77777777" w:rsidR="00162729" w:rsidRPr="00CC2144" w:rsidRDefault="00162729" w:rsidP="00B00517">
            <w:pPr>
              <w:spacing w:before="0" w:after="0"/>
              <w:jc w:val="center"/>
              <w:rPr>
                <w:sz w:val="27"/>
                <w:szCs w:val="27"/>
              </w:rPr>
            </w:pPr>
            <w:r w:rsidRPr="00CC2144">
              <w:rPr>
                <w:sz w:val="27"/>
                <w:szCs w:val="27"/>
              </w:rPr>
              <w:t>Thị xã Phước Long, thị xã bình Long, huyện Chơn Thành, huyện Đồng Phú, huyện Hớn Quản</w:t>
            </w:r>
          </w:p>
        </w:tc>
        <w:tc>
          <w:tcPr>
            <w:tcW w:w="623" w:type="pct"/>
          </w:tcPr>
          <w:p w14:paraId="226693A8" w14:textId="77777777" w:rsidR="00162729" w:rsidRPr="00CC2144" w:rsidRDefault="00162729" w:rsidP="00100F2F">
            <w:pPr>
              <w:spacing w:before="0" w:after="0"/>
              <w:jc w:val="center"/>
              <w:rPr>
                <w:sz w:val="27"/>
                <w:szCs w:val="27"/>
              </w:rPr>
            </w:pPr>
            <w:r w:rsidRPr="00CC2144">
              <w:rPr>
                <w:sz w:val="27"/>
                <w:szCs w:val="27"/>
              </w:rPr>
              <w:t>Nghị quyết số 01/2022/NQ-HĐND tỉnh Bình Phước</w:t>
            </w:r>
          </w:p>
        </w:tc>
        <w:tc>
          <w:tcPr>
            <w:tcW w:w="695" w:type="pct"/>
          </w:tcPr>
          <w:p w14:paraId="543B45B5" w14:textId="77777777" w:rsidR="00162729" w:rsidRPr="00CC2144" w:rsidRDefault="00162729" w:rsidP="000C5C34">
            <w:pPr>
              <w:spacing w:before="0" w:after="0"/>
              <w:jc w:val="center"/>
              <w:rPr>
                <w:sz w:val="27"/>
                <w:szCs w:val="27"/>
              </w:rPr>
            </w:pPr>
            <w:r w:rsidRPr="00CC2144">
              <w:rPr>
                <w:sz w:val="27"/>
                <w:szCs w:val="27"/>
              </w:rPr>
              <w:t>TT. Xúc tiến ĐTTMDL,</w:t>
            </w:r>
          </w:p>
          <w:p w14:paraId="00EE1B02" w14:textId="77777777" w:rsidR="00162729" w:rsidRPr="00CC2144" w:rsidRDefault="00162729" w:rsidP="00100F2F">
            <w:pPr>
              <w:spacing w:before="0" w:after="0"/>
              <w:jc w:val="center"/>
              <w:rPr>
                <w:sz w:val="27"/>
                <w:szCs w:val="27"/>
              </w:rPr>
            </w:pPr>
            <w:r w:rsidRPr="00CC2144">
              <w:rPr>
                <w:sz w:val="27"/>
                <w:szCs w:val="27"/>
              </w:rPr>
              <w:t>Sở Xây dựng, UBND các huyện, thị xã</w:t>
            </w:r>
          </w:p>
        </w:tc>
      </w:tr>
      <w:tr w:rsidR="00162729" w:rsidRPr="00CC2144" w14:paraId="2F56BEA5" w14:textId="77777777" w:rsidTr="002C203D">
        <w:trPr>
          <w:trHeight w:val="820"/>
        </w:trPr>
        <w:tc>
          <w:tcPr>
            <w:tcW w:w="288" w:type="pct"/>
          </w:tcPr>
          <w:p w14:paraId="0431AC47" w14:textId="77777777" w:rsidR="00162729" w:rsidRPr="00CC2144" w:rsidRDefault="00162729" w:rsidP="00100F2F">
            <w:pPr>
              <w:spacing w:before="0" w:after="0"/>
              <w:jc w:val="center"/>
              <w:rPr>
                <w:b/>
                <w:sz w:val="27"/>
                <w:szCs w:val="27"/>
              </w:rPr>
            </w:pPr>
          </w:p>
        </w:tc>
        <w:tc>
          <w:tcPr>
            <w:tcW w:w="2137" w:type="pct"/>
            <w:gridSpan w:val="4"/>
          </w:tcPr>
          <w:p w14:paraId="00AAD871" w14:textId="77777777" w:rsidR="00162729" w:rsidRPr="00CC2144" w:rsidRDefault="00162729" w:rsidP="00100F2F">
            <w:pPr>
              <w:spacing w:before="0" w:after="0"/>
              <w:jc w:val="center"/>
              <w:rPr>
                <w:b/>
                <w:sz w:val="27"/>
                <w:szCs w:val="27"/>
              </w:rPr>
            </w:pPr>
            <w:r w:rsidRPr="00CC2144">
              <w:rPr>
                <w:b/>
                <w:sz w:val="27"/>
                <w:szCs w:val="27"/>
              </w:rPr>
              <w:t>Tổng</w:t>
            </w:r>
          </w:p>
        </w:tc>
        <w:tc>
          <w:tcPr>
            <w:tcW w:w="495" w:type="pct"/>
          </w:tcPr>
          <w:p w14:paraId="353E26D1" w14:textId="77777777" w:rsidR="00162729" w:rsidRPr="00CC2144" w:rsidRDefault="00162729" w:rsidP="00150509">
            <w:pPr>
              <w:spacing w:before="0" w:after="0"/>
              <w:jc w:val="center"/>
              <w:rPr>
                <w:b/>
                <w:bCs/>
                <w:sz w:val="27"/>
                <w:szCs w:val="27"/>
              </w:rPr>
            </w:pPr>
            <w:r w:rsidRPr="00CC2144">
              <w:rPr>
                <w:b/>
                <w:bCs/>
                <w:sz w:val="27"/>
                <w:szCs w:val="27"/>
              </w:rPr>
              <w:t>2</w:t>
            </w:r>
            <w:r w:rsidR="00150509" w:rsidRPr="00CC2144">
              <w:rPr>
                <w:b/>
                <w:bCs/>
                <w:sz w:val="27"/>
                <w:szCs w:val="27"/>
              </w:rPr>
              <w:t>3</w:t>
            </w:r>
            <w:r w:rsidRPr="00CC2144">
              <w:rPr>
                <w:b/>
                <w:bCs/>
                <w:sz w:val="27"/>
                <w:szCs w:val="27"/>
              </w:rPr>
              <w:t xml:space="preserve"> tỷ </w:t>
            </w:r>
            <w:r w:rsidR="00150509" w:rsidRPr="00CC2144">
              <w:rPr>
                <w:b/>
                <w:bCs/>
                <w:sz w:val="27"/>
                <w:szCs w:val="27"/>
              </w:rPr>
              <w:t>5</w:t>
            </w:r>
            <w:r w:rsidRPr="00CC2144">
              <w:rPr>
                <w:b/>
                <w:bCs/>
                <w:sz w:val="27"/>
                <w:szCs w:val="27"/>
              </w:rPr>
              <w:t>30 triệu USD</w:t>
            </w:r>
          </w:p>
        </w:tc>
        <w:tc>
          <w:tcPr>
            <w:tcW w:w="762" w:type="pct"/>
          </w:tcPr>
          <w:p w14:paraId="2C63E982" w14:textId="77777777" w:rsidR="00162729" w:rsidRPr="00CC2144" w:rsidRDefault="00162729" w:rsidP="00B00517">
            <w:pPr>
              <w:spacing w:before="0" w:after="0"/>
              <w:jc w:val="center"/>
              <w:rPr>
                <w:b/>
                <w:sz w:val="27"/>
                <w:szCs w:val="27"/>
              </w:rPr>
            </w:pPr>
          </w:p>
        </w:tc>
        <w:tc>
          <w:tcPr>
            <w:tcW w:w="623" w:type="pct"/>
          </w:tcPr>
          <w:p w14:paraId="1001ED72" w14:textId="77777777" w:rsidR="00162729" w:rsidRPr="00CC2144" w:rsidRDefault="00162729" w:rsidP="00100F2F">
            <w:pPr>
              <w:spacing w:before="0" w:after="0"/>
              <w:jc w:val="center"/>
              <w:rPr>
                <w:b/>
                <w:sz w:val="27"/>
                <w:szCs w:val="27"/>
              </w:rPr>
            </w:pPr>
          </w:p>
        </w:tc>
        <w:tc>
          <w:tcPr>
            <w:tcW w:w="695" w:type="pct"/>
          </w:tcPr>
          <w:p w14:paraId="34FED5A4" w14:textId="77777777" w:rsidR="00162729" w:rsidRPr="00CC2144" w:rsidRDefault="00162729" w:rsidP="000C5C34">
            <w:pPr>
              <w:spacing w:before="0" w:after="0"/>
              <w:jc w:val="center"/>
              <w:rPr>
                <w:b/>
                <w:sz w:val="27"/>
                <w:szCs w:val="27"/>
              </w:rPr>
            </w:pPr>
          </w:p>
        </w:tc>
      </w:tr>
    </w:tbl>
    <w:p w14:paraId="2DDC9BC4" w14:textId="77777777" w:rsidR="00EF0DE6" w:rsidRPr="004328E0" w:rsidRDefault="00EF0DE6" w:rsidP="0002427C">
      <w:pPr>
        <w:spacing w:before="240" w:after="0"/>
      </w:pPr>
    </w:p>
    <w:sectPr w:rsidR="00EF0DE6" w:rsidRPr="004328E0" w:rsidSect="00B93C64">
      <w:pgSz w:w="16834" w:h="11909" w:orient="landscape" w:code="9"/>
      <w:pgMar w:top="851"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MT">
    <w:charset w:val="00"/>
    <w:family w:val="swiss"/>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128">
    <w:altName w:val="Calibri"/>
    <w:panose1 w:val="00000000000000000000"/>
    <w:charset w:val="00"/>
    <w:family w:val="auto"/>
    <w:notTrueType/>
    <w:pitch w:val="default"/>
  </w:font>
  <w:font w:name="Times New Roman Bold">
    <w:altName w:val="Times New Roman"/>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eticaNeueLT Std Thin">
    <w:altName w:val="Arial"/>
    <w:panose1 w:val="00000000000000000000"/>
    <w:charset w:val="00"/>
    <w:family w:val="roman"/>
    <w:notTrueType/>
    <w:pitch w:val="default"/>
  </w:font>
  <w:font w:name=".VnArialH">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5B9"/>
    <w:multiLevelType w:val="multilevel"/>
    <w:tmpl w:val="7018A996"/>
    <w:lvl w:ilvl="0">
      <w:start w:val="1"/>
      <w:numFmt w:val="decimal"/>
      <w:suff w:val="space"/>
      <w:lvlText w:val="(%1) "/>
      <w:lvlJc w:val="left"/>
      <w:pPr>
        <w:ind w:left="0" w:firstLine="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346031"/>
    <w:multiLevelType w:val="multilevel"/>
    <w:tmpl w:val="EF60DE20"/>
    <w:lvl w:ilvl="0">
      <w:start w:val="1"/>
      <w:numFmt w:val="decimal"/>
      <w:pStyle w:val="IERprojectheading6"/>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DE5F03"/>
    <w:multiLevelType w:val="multilevel"/>
    <w:tmpl w:val="99BEB2D2"/>
    <w:lvl w:ilvl="0">
      <w:start w:val="1"/>
      <w:numFmt w:val="bullet"/>
      <w:pStyle w:val="T-Bulletpoints"/>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76E3F0A"/>
    <w:multiLevelType w:val="multilevel"/>
    <w:tmpl w:val="5C966D80"/>
    <w:lvl w:ilvl="0">
      <w:start w:val="1"/>
      <w:numFmt w:val="bullet"/>
      <w:pStyle w:val="List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D76151"/>
    <w:multiLevelType w:val="hybridMultilevel"/>
    <w:tmpl w:val="42FC0916"/>
    <w:lvl w:ilvl="0" w:tplc="FFFFFFFF">
      <w:start w:val="1"/>
      <w:numFmt w:val="decimal"/>
      <w:lvlText w:val="%1."/>
      <w:lvlJc w:val="left"/>
      <w:pPr>
        <w:ind w:left="1440" w:hanging="360"/>
      </w:pPr>
    </w:lvl>
    <w:lvl w:ilvl="1" w:tplc="0409000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C177352"/>
    <w:multiLevelType w:val="multilevel"/>
    <w:tmpl w:val="B8A4ECE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pStyle w:val="K1"/>
      <w:lvlText w:val="●"/>
      <w:lvlJc w:val="left"/>
      <w:pPr>
        <w:ind w:left="5040" w:hanging="360"/>
      </w:pPr>
      <w:rPr>
        <w:rFonts w:ascii="Noto Sans Symbols" w:eastAsia="Noto Sans Symbols" w:hAnsi="Noto Sans Symbols" w:cs="Noto Sans Symbols"/>
      </w:rPr>
    </w:lvl>
    <w:lvl w:ilvl="7">
      <w:start w:val="1"/>
      <w:numFmt w:val="bullet"/>
      <w:pStyle w:val="K11"/>
      <w:lvlText w:val="o"/>
      <w:lvlJc w:val="left"/>
      <w:pPr>
        <w:ind w:left="5760" w:hanging="360"/>
      </w:pPr>
      <w:rPr>
        <w:rFonts w:ascii="Courier New" w:eastAsia="Courier New" w:hAnsi="Courier New" w:cs="Courier New"/>
      </w:rPr>
    </w:lvl>
    <w:lvl w:ilvl="8">
      <w:start w:val="1"/>
      <w:numFmt w:val="bullet"/>
      <w:pStyle w:val="K110"/>
      <w:lvlText w:val="▪"/>
      <w:lvlJc w:val="left"/>
      <w:pPr>
        <w:ind w:left="6480" w:hanging="360"/>
      </w:pPr>
      <w:rPr>
        <w:rFonts w:ascii="Noto Sans Symbols" w:eastAsia="Noto Sans Symbols" w:hAnsi="Noto Sans Symbols" w:cs="Noto Sans Symbols"/>
      </w:rPr>
    </w:lvl>
  </w:abstractNum>
  <w:abstractNum w:abstractNumId="6" w15:restartNumberingAfterBreak="0">
    <w:nsid w:val="0E951C15"/>
    <w:multiLevelType w:val="hybridMultilevel"/>
    <w:tmpl w:val="01EC08A0"/>
    <w:lvl w:ilvl="0" w:tplc="1D62C2F4">
      <w:start w:val="1"/>
      <w:numFmt w:val="bullet"/>
      <w:lvlText w:val="-"/>
      <w:lvlJc w:val="left"/>
      <w:pPr>
        <w:ind w:left="718" w:hanging="360"/>
      </w:pPr>
      <w:rPr>
        <w:rFonts w:ascii="Gill Sans MT" w:hAnsi="Gill Sans MT"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16573C08"/>
    <w:multiLevelType w:val="hybridMultilevel"/>
    <w:tmpl w:val="C72436E8"/>
    <w:lvl w:ilvl="0" w:tplc="BB9A72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9AE6959"/>
    <w:multiLevelType w:val="multilevel"/>
    <w:tmpl w:val="8B66438E"/>
    <w:lvl w:ilvl="0">
      <w:start w:val="1"/>
      <w:numFmt w:val="bullet"/>
      <w:pStyle w:val="Stylebulleted"/>
      <w:lvlText w:val="+"/>
      <w:lvlJc w:val="left"/>
      <w:pPr>
        <w:ind w:left="1080" w:hanging="360"/>
      </w:pPr>
      <w:rPr>
        <w:rFonts w:ascii="Times New Roman" w:eastAsia="Times New Roman" w:hAnsi="Times New Roman" w:cs="Times New Roman"/>
        <w:b w:val="0"/>
        <w:i w:val="0"/>
        <w:color w:val="000000"/>
        <w:sz w:val="28"/>
        <w:szCs w:val="2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89A4AA9"/>
    <w:multiLevelType w:val="hybridMultilevel"/>
    <w:tmpl w:val="E3D62438"/>
    <w:lvl w:ilvl="0" w:tplc="C3CE4B44">
      <w:numFmt w:val="bullet"/>
      <w:lvlText w:val="-"/>
      <w:lvlJc w:val="left"/>
      <w:pPr>
        <w:ind w:left="249" w:hanging="166"/>
      </w:pPr>
      <w:rPr>
        <w:rFonts w:ascii="Times New Roman" w:eastAsia="Times New Roman" w:hAnsi="Times New Roman" w:cs="Times New Roman" w:hint="default"/>
        <w:w w:val="100"/>
        <w:sz w:val="28"/>
        <w:szCs w:val="28"/>
        <w:lang w:val="vi" w:eastAsia="en-US" w:bidi="ar-SA"/>
      </w:rPr>
    </w:lvl>
    <w:lvl w:ilvl="1" w:tplc="F9F83510">
      <w:numFmt w:val="bullet"/>
      <w:lvlText w:val="•"/>
      <w:lvlJc w:val="left"/>
      <w:pPr>
        <w:ind w:left="1203" w:hanging="166"/>
      </w:pPr>
      <w:rPr>
        <w:rFonts w:hint="default"/>
        <w:lang w:val="vi" w:eastAsia="en-US" w:bidi="ar-SA"/>
      </w:rPr>
    </w:lvl>
    <w:lvl w:ilvl="2" w:tplc="07C6AD18">
      <w:numFmt w:val="bullet"/>
      <w:lvlText w:val="•"/>
      <w:lvlJc w:val="left"/>
      <w:pPr>
        <w:ind w:left="2166" w:hanging="166"/>
      </w:pPr>
      <w:rPr>
        <w:rFonts w:hint="default"/>
        <w:lang w:val="vi" w:eastAsia="en-US" w:bidi="ar-SA"/>
      </w:rPr>
    </w:lvl>
    <w:lvl w:ilvl="3" w:tplc="104221D6">
      <w:numFmt w:val="bullet"/>
      <w:lvlText w:val="•"/>
      <w:lvlJc w:val="left"/>
      <w:pPr>
        <w:ind w:left="3129" w:hanging="166"/>
      </w:pPr>
      <w:rPr>
        <w:rFonts w:hint="default"/>
        <w:lang w:val="vi" w:eastAsia="en-US" w:bidi="ar-SA"/>
      </w:rPr>
    </w:lvl>
    <w:lvl w:ilvl="4" w:tplc="91CCB4BC">
      <w:numFmt w:val="bullet"/>
      <w:lvlText w:val="•"/>
      <w:lvlJc w:val="left"/>
      <w:pPr>
        <w:ind w:left="4092" w:hanging="166"/>
      </w:pPr>
      <w:rPr>
        <w:rFonts w:hint="default"/>
        <w:lang w:val="vi" w:eastAsia="en-US" w:bidi="ar-SA"/>
      </w:rPr>
    </w:lvl>
    <w:lvl w:ilvl="5" w:tplc="4370978A">
      <w:numFmt w:val="bullet"/>
      <w:lvlText w:val="•"/>
      <w:lvlJc w:val="left"/>
      <w:pPr>
        <w:ind w:left="5055" w:hanging="166"/>
      </w:pPr>
      <w:rPr>
        <w:rFonts w:hint="default"/>
        <w:lang w:val="vi" w:eastAsia="en-US" w:bidi="ar-SA"/>
      </w:rPr>
    </w:lvl>
    <w:lvl w:ilvl="6" w:tplc="FECEADE0">
      <w:numFmt w:val="bullet"/>
      <w:lvlText w:val="•"/>
      <w:lvlJc w:val="left"/>
      <w:pPr>
        <w:ind w:left="6018" w:hanging="166"/>
      </w:pPr>
      <w:rPr>
        <w:rFonts w:hint="default"/>
        <w:lang w:val="vi" w:eastAsia="en-US" w:bidi="ar-SA"/>
      </w:rPr>
    </w:lvl>
    <w:lvl w:ilvl="7" w:tplc="05FC0726">
      <w:numFmt w:val="bullet"/>
      <w:lvlText w:val="•"/>
      <w:lvlJc w:val="left"/>
      <w:pPr>
        <w:ind w:left="6981" w:hanging="166"/>
      </w:pPr>
      <w:rPr>
        <w:rFonts w:hint="default"/>
        <w:lang w:val="vi" w:eastAsia="en-US" w:bidi="ar-SA"/>
      </w:rPr>
    </w:lvl>
    <w:lvl w:ilvl="8" w:tplc="B78AB28E">
      <w:numFmt w:val="bullet"/>
      <w:lvlText w:val="•"/>
      <w:lvlJc w:val="left"/>
      <w:pPr>
        <w:ind w:left="7944" w:hanging="166"/>
      </w:pPr>
      <w:rPr>
        <w:rFonts w:hint="default"/>
        <w:lang w:val="vi" w:eastAsia="en-US" w:bidi="ar-SA"/>
      </w:rPr>
    </w:lvl>
  </w:abstractNum>
  <w:abstractNum w:abstractNumId="10" w15:restartNumberingAfterBreak="0">
    <w:nsid w:val="3273313C"/>
    <w:multiLevelType w:val="multilevel"/>
    <w:tmpl w:val="E6F4A934"/>
    <w:lvl w:ilvl="0">
      <w:start w:val="1"/>
      <w:numFmt w:val="bullet"/>
      <w:pStyle w:val="Bulletlvl1"/>
      <w:suff w:val="space"/>
      <w:lvlText w:val="-"/>
      <w:lvlJc w:val="left"/>
      <w:pPr>
        <w:ind w:left="0" w:firstLine="720"/>
      </w:pPr>
      <w:rPr>
        <w:rFonts w:ascii="Times New Roman" w:hAnsi="Times New Roman" w:cs="Times New Roman" w:hint="default"/>
        <w:b w:val="0"/>
        <w:i w:val="0"/>
        <w:color w:val="000000"/>
        <w:sz w:val="28"/>
        <w:szCs w:val="28"/>
        <w:vertAlign w:val="baseline"/>
      </w:rPr>
    </w:lvl>
    <w:lvl w:ilvl="1">
      <w:start w:val="1"/>
      <w:numFmt w:val="bullet"/>
      <w:pStyle w:val="Bulletlvl2"/>
      <w:suff w:val="space"/>
      <w:lvlText w:val="+"/>
      <w:lvlJc w:val="left"/>
      <w:pPr>
        <w:ind w:left="-152" w:firstLine="720"/>
      </w:pPr>
      <w:rPr>
        <w:rFonts w:ascii="font1128" w:hAnsi="font1128" w:hint="default"/>
        <w:vertAlign w:val="baseline"/>
      </w:rPr>
    </w:lvl>
    <w:lvl w:ilvl="2">
      <w:start w:val="1"/>
      <w:numFmt w:val="bullet"/>
      <w:pStyle w:val="Bulletlvl3"/>
      <w:lvlText w:val="o"/>
      <w:lvlJc w:val="left"/>
      <w:pPr>
        <w:ind w:left="1440" w:hanging="340"/>
      </w:pPr>
      <w:rPr>
        <w:rFonts w:ascii="Courier New" w:hAnsi="Courier New"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E5748A1"/>
    <w:multiLevelType w:val="multilevel"/>
    <w:tmpl w:val="17404E80"/>
    <w:lvl w:ilvl="0">
      <w:start w:val="1"/>
      <w:numFmt w:val="decimal"/>
      <w:lvlText w:val="%1."/>
      <w:lvlJc w:val="left"/>
      <w:pPr>
        <w:ind w:left="1249"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1458" w:hanging="490"/>
      </w:pPr>
      <w:rPr>
        <w:rFonts w:ascii="Times New Roman" w:eastAsia="Times New Roman" w:hAnsi="Times New Roman" w:cs="Times New Roman" w:hint="default"/>
        <w:b/>
        <w:bCs/>
        <w:i/>
        <w:iCs/>
        <w:w w:val="100"/>
        <w:sz w:val="28"/>
        <w:szCs w:val="28"/>
        <w:lang w:val="vi" w:eastAsia="en-US" w:bidi="ar-SA"/>
      </w:rPr>
    </w:lvl>
    <w:lvl w:ilvl="2">
      <w:start w:val="1"/>
      <w:numFmt w:val="decimal"/>
      <w:lvlText w:val="%1.%2.%3."/>
      <w:lvlJc w:val="left"/>
      <w:pPr>
        <w:ind w:left="1669" w:hanging="701"/>
      </w:pPr>
      <w:rPr>
        <w:rFonts w:ascii="Times New Roman" w:eastAsia="Times New Roman" w:hAnsi="Times New Roman" w:cs="Times New Roman" w:hint="default"/>
        <w:i/>
        <w:iCs/>
        <w:spacing w:val="-4"/>
        <w:w w:val="100"/>
        <w:sz w:val="28"/>
        <w:szCs w:val="28"/>
        <w:lang w:val="vi" w:eastAsia="en-US" w:bidi="ar-SA"/>
      </w:rPr>
    </w:lvl>
    <w:lvl w:ilvl="3">
      <w:numFmt w:val="bullet"/>
      <w:lvlText w:val="•"/>
      <w:lvlJc w:val="left"/>
      <w:pPr>
        <w:ind w:left="1660" w:hanging="701"/>
      </w:pPr>
      <w:rPr>
        <w:rFonts w:hint="default"/>
        <w:lang w:val="vi" w:eastAsia="en-US" w:bidi="ar-SA"/>
      </w:rPr>
    </w:lvl>
    <w:lvl w:ilvl="4">
      <w:numFmt w:val="bullet"/>
      <w:lvlText w:val="•"/>
      <w:lvlJc w:val="left"/>
      <w:pPr>
        <w:ind w:left="2833" w:hanging="701"/>
      </w:pPr>
      <w:rPr>
        <w:rFonts w:hint="default"/>
        <w:lang w:val="vi" w:eastAsia="en-US" w:bidi="ar-SA"/>
      </w:rPr>
    </w:lvl>
    <w:lvl w:ilvl="5">
      <w:numFmt w:val="bullet"/>
      <w:lvlText w:val="•"/>
      <w:lvlJc w:val="left"/>
      <w:pPr>
        <w:ind w:left="4006" w:hanging="701"/>
      </w:pPr>
      <w:rPr>
        <w:rFonts w:hint="default"/>
        <w:lang w:val="vi" w:eastAsia="en-US" w:bidi="ar-SA"/>
      </w:rPr>
    </w:lvl>
    <w:lvl w:ilvl="6">
      <w:numFmt w:val="bullet"/>
      <w:lvlText w:val="•"/>
      <w:lvlJc w:val="left"/>
      <w:pPr>
        <w:ind w:left="5179" w:hanging="701"/>
      </w:pPr>
      <w:rPr>
        <w:rFonts w:hint="default"/>
        <w:lang w:val="vi" w:eastAsia="en-US" w:bidi="ar-SA"/>
      </w:rPr>
    </w:lvl>
    <w:lvl w:ilvl="7">
      <w:numFmt w:val="bullet"/>
      <w:lvlText w:val="•"/>
      <w:lvlJc w:val="left"/>
      <w:pPr>
        <w:ind w:left="6352" w:hanging="701"/>
      </w:pPr>
      <w:rPr>
        <w:rFonts w:hint="default"/>
        <w:lang w:val="vi" w:eastAsia="en-US" w:bidi="ar-SA"/>
      </w:rPr>
    </w:lvl>
    <w:lvl w:ilvl="8">
      <w:numFmt w:val="bullet"/>
      <w:lvlText w:val="•"/>
      <w:lvlJc w:val="left"/>
      <w:pPr>
        <w:ind w:left="7525" w:hanging="701"/>
      </w:pPr>
      <w:rPr>
        <w:rFonts w:hint="default"/>
        <w:lang w:val="vi" w:eastAsia="en-US" w:bidi="ar-SA"/>
      </w:rPr>
    </w:lvl>
  </w:abstractNum>
  <w:abstractNum w:abstractNumId="12" w15:restartNumberingAfterBreak="0">
    <w:nsid w:val="42ED429B"/>
    <w:multiLevelType w:val="multilevel"/>
    <w:tmpl w:val="7018A996"/>
    <w:lvl w:ilvl="0">
      <w:start w:val="1"/>
      <w:numFmt w:val="decimal"/>
      <w:suff w:val="space"/>
      <w:lvlText w:val="(%1) "/>
      <w:lvlJc w:val="left"/>
      <w:pPr>
        <w:ind w:left="0" w:firstLine="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4DC6E5F"/>
    <w:multiLevelType w:val="multilevel"/>
    <w:tmpl w:val="7018A996"/>
    <w:lvl w:ilvl="0">
      <w:start w:val="1"/>
      <w:numFmt w:val="decimal"/>
      <w:suff w:val="space"/>
      <w:lvlText w:val="(%1) "/>
      <w:lvlJc w:val="left"/>
      <w:pPr>
        <w:ind w:left="0" w:firstLine="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A5C01DC"/>
    <w:multiLevelType w:val="multilevel"/>
    <w:tmpl w:val="8C6687B8"/>
    <w:lvl w:ilvl="0">
      <w:start w:val="1"/>
      <w:numFmt w:val="decimal"/>
      <w:suff w:val="nothing"/>
      <w:lvlText w:val="%1"/>
      <w:lvlJc w:val="left"/>
      <w:pPr>
        <w:ind w:left="360" w:hanging="218"/>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3BF0DC3"/>
    <w:multiLevelType w:val="multilevel"/>
    <w:tmpl w:val="53CA074A"/>
    <w:lvl w:ilvl="0">
      <w:start w:val="6"/>
      <w:numFmt w:val="decimal"/>
      <w:pStyle w:val="I1Header"/>
      <w:lvlText w:val="PHẦN %1."/>
      <w:lvlJc w:val="left"/>
      <w:pPr>
        <w:ind w:left="432" w:hanging="432"/>
      </w:pPr>
    </w:lvl>
    <w:lvl w:ilvl="1">
      <w:start w:val="2"/>
      <w:numFmt w:val="decimal"/>
      <w:pStyle w:val="I11Heading"/>
      <w:lvlText w:val="%1.%2."/>
      <w:lvlJc w:val="left"/>
      <w:pPr>
        <w:ind w:left="576" w:hanging="576"/>
      </w:pPr>
    </w:lvl>
    <w:lvl w:ilvl="2">
      <w:start w:val="2"/>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65671C4"/>
    <w:multiLevelType w:val="multilevel"/>
    <w:tmpl w:val="7018A996"/>
    <w:lvl w:ilvl="0">
      <w:start w:val="1"/>
      <w:numFmt w:val="decimal"/>
      <w:suff w:val="space"/>
      <w:lvlText w:val="(%1) "/>
      <w:lvlJc w:val="left"/>
      <w:pPr>
        <w:ind w:left="0" w:firstLine="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7C61ACC"/>
    <w:multiLevelType w:val="multilevel"/>
    <w:tmpl w:val="E9423076"/>
    <w:lvl w:ilvl="0">
      <w:start w:val="1"/>
      <w:numFmt w:val="decimal"/>
      <w:pStyle w:val="Heading1"/>
      <w:suff w:val="space"/>
      <w:lvlText w:val="PHẦN %1."/>
      <w:lvlJc w:val="left"/>
      <w:pPr>
        <w:ind w:left="0" w:firstLine="0"/>
      </w:pPr>
      <w:rPr>
        <w:rFonts w:ascii="Times New Roman Bold" w:hAnsi="Times New Roman Bold" w:hint="default"/>
        <w:b/>
        <w:i w:val="0"/>
        <w:sz w:val="28"/>
      </w:rPr>
    </w:lvl>
    <w:lvl w:ilvl="1">
      <w:start w:val="1"/>
      <w:numFmt w:val="upperRoman"/>
      <w:pStyle w:val="Heading2"/>
      <w:suff w:val="space"/>
      <w:lvlText w:val="%2."/>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Roman"/>
      <w:pStyle w:val="Heading3"/>
      <w:suff w:val="space"/>
      <w:lvlText w:val="%3."/>
      <w:lvlJc w:val="left"/>
      <w:rPr>
        <w:rFonts w:hint="default"/>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4."/>
      <w:lvlJc w:val="left"/>
      <w:rPr>
        <w:lang w:bidi="x-none"/>
        <w:specVanish w:val="0"/>
      </w:rPr>
    </w:lvl>
    <w:lvl w:ilvl="4">
      <w:start w:val="1"/>
      <w:numFmt w:val="decimal"/>
      <w:pStyle w:val="Heading5"/>
      <w:suff w:val="space"/>
      <w:lvlText w:val="%4.%5."/>
      <w:lvlJc w:val="left"/>
      <w:rPr>
        <w:specVanish w:val="0"/>
      </w:rPr>
    </w:lvl>
    <w:lvl w:ilvl="5">
      <w:start w:val="1"/>
      <w:numFmt w:val="decimal"/>
      <w:pStyle w:val="Heading6"/>
      <w:suff w:val="space"/>
      <w:lvlText w:val="%4.%5.%6."/>
      <w:lvlJc w:val="left"/>
      <w:pPr>
        <w:ind w:left="0" w:firstLine="0"/>
      </w:pPr>
    </w:lvl>
    <w:lvl w:ilvl="6">
      <w:start w:val="1"/>
      <w:numFmt w:val="decimal"/>
      <w:pStyle w:val="Heading7"/>
      <w:suff w:val="space"/>
      <w:lvlText w:val="%4.%5.%6.%7."/>
      <w:lvlJc w:val="left"/>
      <w:pPr>
        <w:ind w:left="0" w:firstLine="0"/>
      </w:pPr>
      <w:rPr>
        <w:rFonts w:hint="default"/>
      </w:rPr>
    </w:lvl>
    <w:lvl w:ilvl="7">
      <w:start w:val="1"/>
      <w:numFmt w:val="lowerLetter"/>
      <w:pStyle w:val="Heading8"/>
      <w:suff w:val="space"/>
      <w:lvlText w:val="%8)"/>
      <w:lvlJc w:val="left"/>
      <w:pPr>
        <w:ind w:left="0" w:firstLine="720"/>
      </w:pPr>
      <w:rPr>
        <w:rFonts w:hint="default"/>
      </w:rPr>
    </w:lvl>
    <w:lvl w:ilvl="8">
      <w:start w:val="1"/>
      <w:numFmt w:val="decimal"/>
      <w:pStyle w:val="Heading9"/>
      <w:lvlText w:val="%1.%2.%3.%4.%5.%6.%7.%8.%9"/>
      <w:lvlJc w:val="left"/>
      <w:pPr>
        <w:ind w:left="1440" w:hanging="1440"/>
      </w:pPr>
      <w:rPr>
        <w:rFonts w:hint="default"/>
      </w:rPr>
    </w:lvl>
  </w:abstractNum>
  <w:abstractNum w:abstractNumId="18" w15:restartNumberingAfterBreak="0">
    <w:nsid w:val="61280106"/>
    <w:multiLevelType w:val="multilevel"/>
    <w:tmpl w:val="F14465CA"/>
    <w:lvl w:ilvl="0">
      <w:start w:val="1"/>
      <w:numFmt w:val="decimal"/>
      <w:pStyle w:val="Reference2"/>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AF0753"/>
    <w:multiLevelType w:val="multilevel"/>
    <w:tmpl w:val="E8A6E7A2"/>
    <w:lvl w:ilvl="0">
      <w:start w:val="1"/>
      <w:numFmt w:val="decimal"/>
      <w:lvlText w:val="%1"/>
      <w:lvlJc w:val="left"/>
      <w:pPr>
        <w:ind w:left="360" w:hanging="218"/>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6DDB48FD"/>
    <w:multiLevelType w:val="multilevel"/>
    <w:tmpl w:val="36E2C3A4"/>
    <w:lvl w:ilvl="0">
      <w:start w:val="1"/>
      <w:numFmt w:val="bullet"/>
      <w:pStyle w:val="Bullet1"/>
      <w:suff w:val="space"/>
      <w:lvlText w:val="-"/>
      <w:lvlJc w:val="left"/>
      <w:pPr>
        <w:ind w:left="0" w:firstLine="720"/>
      </w:pPr>
      <w:rPr>
        <w:rFonts w:ascii="Calibri" w:hAnsi="Calibri" w:hint="default"/>
      </w:rPr>
    </w:lvl>
    <w:lvl w:ilvl="1">
      <w:start w:val="1"/>
      <w:numFmt w:val="bullet"/>
      <w:pStyle w:val="Bullet2"/>
      <w:lvlText w:val="+"/>
      <w:lvlJc w:val="left"/>
      <w:pPr>
        <w:ind w:left="1440" w:hanging="36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17724C4"/>
    <w:multiLevelType w:val="multilevel"/>
    <w:tmpl w:val="17404E80"/>
    <w:lvl w:ilvl="0">
      <w:start w:val="1"/>
      <w:numFmt w:val="decimal"/>
      <w:lvlText w:val="%1."/>
      <w:lvlJc w:val="left"/>
      <w:pPr>
        <w:ind w:left="1249"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1458" w:hanging="490"/>
      </w:pPr>
      <w:rPr>
        <w:rFonts w:ascii="Times New Roman" w:eastAsia="Times New Roman" w:hAnsi="Times New Roman" w:cs="Times New Roman" w:hint="default"/>
        <w:b/>
        <w:bCs/>
        <w:i/>
        <w:iCs/>
        <w:w w:val="100"/>
        <w:sz w:val="28"/>
        <w:szCs w:val="28"/>
        <w:lang w:val="vi" w:eastAsia="en-US" w:bidi="ar-SA"/>
      </w:rPr>
    </w:lvl>
    <w:lvl w:ilvl="2">
      <w:start w:val="1"/>
      <w:numFmt w:val="decimal"/>
      <w:lvlText w:val="%1.%2.%3."/>
      <w:lvlJc w:val="left"/>
      <w:pPr>
        <w:ind w:left="1669" w:hanging="701"/>
      </w:pPr>
      <w:rPr>
        <w:rFonts w:ascii="Times New Roman" w:eastAsia="Times New Roman" w:hAnsi="Times New Roman" w:cs="Times New Roman" w:hint="default"/>
        <w:i/>
        <w:iCs/>
        <w:spacing w:val="-4"/>
        <w:w w:val="100"/>
        <w:sz w:val="28"/>
        <w:szCs w:val="28"/>
        <w:lang w:val="vi" w:eastAsia="en-US" w:bidi="ar-SA"/>
      </w:rPr>
    </w:lvl>
    <w:lvl w:ilvl="3">
      <w:numFmt w:val="bullet"/>
      <w:lvlText w:val="•"/>
      <w:lvlJc w:val="left"/>
      <w:pPr>
        <w:ind w:left="1660" w:hanging="701"/>
      </w:pPr>
      <w:rPr>
        <w:rFonts w:hint="default"/>
        <w:lang w:val="vi" w:eastAsia="en-US" w:bidi="ar-SA"/>
      </w:rPr>
    </w:lvl>
    <w:lvl w:ilvl="4">
      <w:numFmt w:val="bullet"/>
      <w:lvlText w:val="•"/>
      <w:lvlJc w:val="left"/>
      <w:pPr>
        <w:ind w:left="2833" w:hanging="701"/>
      </w:pPr>
      <w:rPr>
        <w:rFonts w:hint="default"/>
        <w:lang w:val="vi" w:eastAsia="en-US" w:bidi="ar-SA"/>
      </w:rPr>
    </w:lvl>
    <w:lvl w:ilvl="5">
      <w:numFmt w:val="bullet"/>
      <w:lvlText w:val="•"/>
      <w:lvlJc w:val="left"/>
      <w:pPr>
        <w:ind w:left="4006" w:hanging="701"/>
      </w:pPr>
      <w:rPr>
        <w:rFonts w:hint="default"/>
        <w:lang w:val="vi" w:eastAsia="en-US" w:bidi="ar-SA"/>
      </w:rPr>
    </w:lvl>
    <w:lvl w:ilvl="6">
      <w:numFmt w:val="bullet"/>
      <w:lvlText w:val="•"/>
      <w:lvlJc w:val="left"/>
      <w:pPr>
        <w:ind w:left="5179" w:hanging="701"/>
      </w:pPr>
      <w:rPr>
        <w:rFonts w:hint="default"/>
        <w:lang w:val="vi" w:eastAsia="en-US" w:bidi="ar-SA"/>
      </w:rPr>
    </w:lvl>
    <w:lvl w:ilvl="7">
      <w:numFmt w:val="bullet"/>
      <w:lvlText w:val="•"/>
      <w:lvlJc w:val="left"/>
      <w:pPr>
        <w:ind w:left="6352" w:hanging="701"/>
      </w:pPr>
      <w:rPr>
        <w:rFonts w:hint="default"/>
        <w:lang w:val="vi" w:eastAsia="en-US" w:bidi="ar-SA"/>
      </w:rPr>
    </w:lvl>
    <w:lvl w:ilvl="8">
      <w:numFmt w:val="bullet"/>
      <w:lvlText w:val="•"/>
      <w:lvlJc w:val="left"/>
      <w:pPr>
        <w:ind w:left="7525" w:hanging="701"/>
      </w:pPr>
      <w:rPr>
        <w:rFonts w:hint="default"/>
        <w:lang w:val="vi" w:eastAsia="en-US" w:bidi="ar-SA"/>
      </w:rPr>
    </w:lvl>
  </w:abstractNum>
  <w:abstractNum w:abstractNumId="22" w15:restartNumberingAfterBreak="0">
    <w:nsid w:val="727C4B19"/>
    <w:multiLevelType w:val="multilevel"/>
    <w:tmpl w:val="7ECE4B5A"/>
    <w:lvl w:ilvl="0">
      <w:start w:val="1"/>
      <w:numFmt w:val="decimal"/>
      <w:suff w:val="space"/>
      <w:lvlText w:val="%1"/>
      <w:lvlJc w:val="left"/>
      <w:pPr>
        <w:ind w:left="0" w:firstLine="113"/>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76241848"/>
    <w:multiLevelType w:val="hybridMultilevel"/>
    <w:tmpl w:val="7B561A2A"/>
    <w:lvl w:ilvl="0" w:tplc="2F0688FC">
      <w:start w:val="1"/>
      <w:numFmt w:val="bullet"/>
      <w:lvlText w:val="-"/>
      <w:lvlJc w:val="left"/>
      <w:pPr>
        <w:ind w:left="1080" w:hanging="360"/>
      </w:pPr>
      <w:rPr>
        <w:rFonts w:ascii="Times New Roman" w:hAnsi="Times New Roman" w:cs="Times New Roman" w:hint="default"/>
        <w:b w:val="0"/>
        <w:i w:val="0"/>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2F314C"/>
    <w:multiLevelType w:val="multilevel"/>
    <w:tmpl w:val="7018A996"/>
    <w:lvl w:ilvl="0">
      <w:start w:val="1"/>
      <w:numFmt w:val="decimal"/>
      <w:suff w:val="space"/>
      <w:lvlText w:val="(%1) "/>
      <w:lvlJc w:val="left"/>
      <w:pPr>
        <w:ind w:left="0" w:firstLine="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F327A20"/>
    <w:multiLevelType w:val="hybridMultilevel"/>
    <w:tmpl w:val="D83C0BB6"/>
    <w:lvl w:ilvl="0" w:tplc="1D62C2F4">
      <w:start w:val="1"/>
      <w:numFmt w:val="bullet"/>
      <w:lvlText w:val="-"/>
      <w:lvlJc w:val="left"/>
      <w:pPr>
        <w:ind w:left="72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775139">
    <w:abstractNumId w:val="8"/>
  </w:num>
  <w:num w:numId="2" w16cid:durableId="2141877495">
    <w:abstractNumId w:val="5"/>
  </w:num>
  <w:num w:numId="3" w16cid:durableId="1673797907">
    <w:abstractNumId w:val="3"/>
  </w:num>
  <w:num w:numId="4" w16cid:durableId="752971462">
    <w:abstractNumId w:val="15"/>
  </w:num>
  <w:num w:numId="5" w16cid:durableId="291980246">
    <w:abstractNumId w:val="1"/>
  </w:num>
  <w:num w:numId="6" w16cid:durableId="307395440">
    <w:abstractNumId w:val="2"/>
  </w:num>
  <w:num w:numId="7" w16cid:durableId="488979466">
    <w:abstractNumId w:val="10"/>
  </w:num>
  <w:num w:numId="8" w16cid:durableId="1937790388">
    <w:abstractNumId w:val="4"/>
  </w:num>
  <w:num w:numId="9" w16cid:durableId="1802268414">
    <w:abstractNumId w:val="17"/>
  </w:num>
  <w:num w:numId="10" w16cid:durableId="18148324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28808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22291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15865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44184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46158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4384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22949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8685974">
    <w:abstractNumId w:val="6"/>
  </w:num>
  <w:num w:numId="19" w16cid:durableId="889655163">
    <w:abstractNumId w:val="25"/>
  </w:num>
  <w:num w:numId="20" w16cid:durableId="295792551">
    <w:abstractNumId w:val="22"/>
  </w:num>
  <w:num w:numId="21" w16cid:durableId="941376157">
    <w:abstractNumId w:val="13"/>
  </w:num>
  <w:num w:numId="22" w16cid:durableId="1576167158">
    <w:abstractNumId w:val="12"/>
  </w:num>
  <w:num w:numId="23" w16cid:durableId="301158913">
    <w:abstractNumId w:val="24"/>
  </w:num>
  <w:num w:numId="24" w16cid:durableId="362873786">
    <w:abstractNumId w:val="0"/>
  </w:num>
  <w:num w:numId="25" w16cid:durableId="774011425">
    <w:abstractNumId w:val="16"/>
  </w:num>
  <w:num w:numId="26" w16cid:durableId="647436712">
    <w:abstractNumId w:val="19"/>
  </w:num>
  <w:num w:numId="27" w16cid:durableId="1313825494">
    <w:abstractNumId w:val="14"/>
  </w:num>
  <w:num w:numId="28" w16cid:durableId="2112780631">
    <w:abstractNumId w:val="23"/>
  </w:num>
  <w:num w:numId="29" w16cid:durableId="20226555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38636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31925589">
    <w:abstractNumId w:val="20"/>
  </w:num>
  <w:num w:numId="32" w16cid:durableId="1562867042">
    <w:abstractNumId w:val="18"/>
  </w:num>
  <w:num w:numId="33" w16cid:durableId="5594393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5601409">
    <w:abstractNumId w:val="11"/>
  </w:num>
  <w:num w:numId="35" w16cid:durableId="286399003">
    <w:abstractNumId w:val="21"/>
  </w:num>
  <w:num w:numId="36" w16cid:durableId="2138143113">
    <w:abstractNumId w:val="9"/>
  </w:num>
  <w:num w:numId="37" w16cid:durableId="3273693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F2F"/>
    <w:rsid w:val="0002427C"/>
    <w:rsid w:val="000C5C34"/>
    <w:rsid w:val="000D37A5"/>
    <w:rsid w:val="00100F2F"/>
    <w:rsid w:val="00150509"/>
    <w:rsid w:val="00162729"/>
    <w:rsid w:val="001833CA"/>
    <w:rsid w:val="00212FFC"/>
    <w:rsid w:val="00226F08"/>
    <w:rsid w:val="002C203D"/>
    <w:rsid w:val="00334188"/>
    <w:rsid w:val="00353660"/>
    <w:rsid w:val="0035767E"/>
    <w:rsid w:val="003C3023"/>
    <w:rsid w:val="003F74F9"/>
    <w:rsid w:val="0042415B"/>
    <w:rsid w:val="004328E0"/>
    <w:rsid w:val="0048481F"/>
    <w:rsid w:val="004D26C2"/>
    <w:rsid w:val="00546F8C"/>
    <w:rsid w:val="00693FB9"/>
    <w:rsid w:val="006E64C9"/>
    <w:rsid w:val="00714C5E"/>
    <w:rsid w:val="008441ED"/>
    <w:rsid w:val="008D363C"/>
    <w:rsid w:val="00976C45"/>
    <w:rsid w:val="009D37C7"/>
    <w:rsid w:val="009E7A6C"/>
    <w:rsid w:val="00A5574A"/>
    <w:rsid w:val="00A66483"/>
    <w:rsid w:val="00AA2D15"/>
    <w:rsid w:val="00AE3BDF"/>
    <w:rsid w:val="00B00517"/>
    <w:rsid w:val="00B05619"/>
    <w:rsid w:val="00B93C64"/>
    <w:rsid w:val="00BD0579"/>
    <w:rsid w:val="00BF084D"/>
    <w:rsid w:val="00C617B0"/>
    <w:rsid w:val="00C8235D"/>
    <w:rsid w:val="00CC2144"/>
    <w:rsid w:val="00DD111E"/>
    <w:rsid w:val="00EF0DE6"/>
    <w:rsid w:val="00F74FE2"/>
    <w:rsid w:val="00FA5F3B"/>
    <w:rsid w:val="00FB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E902"/>
  <w15:docId w15:val="{A8280EDD-9797-4B8A-8F0E-15931A1A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C34"/>
    <w:pPr>
      <w:spacing w:before="60" w:after="60" w:line="240" w:lineRule="auto"/>
      <w:jc w:val="both"/>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00F2F"/>
    <w:pPr>
      <w:keepNext/>
      <w:keepLines/>
      <w:numPr>
        <w:numId w:val="9"/>
      </w:numPr>
      <w:spacing w:before="0" w:after="240"/>
      <w:jc w:val="center"/>
      <w:outlineLvl w:val="0"/>
    </w:pPr>
    <w:rPr>
      <w:rFonts w:ascii="Times New Roman Bold" w:eastAsiaTheme="majorEastAsia" w:hAnsi="Times New Roman Bold"/>
      <w:b/>
      <w:caps/>
      <w:szCs w:val="24"/>
    </w:rPr>
  </w:style>
  <w:style w:type="paragraph" w:styleId="Heading2">
    <w:name w:val="heading 2"/>
    <w:basedOn w:val="Normal"/>
    <w:next w:val="Normal"/>
    <w:link w:val="Heading2Char"/>
    <w:qFormat/>
    <w:rsid w:val="00100F2F"/>
    <w:pPr>
      <w:keepNext/>
      <w:keepLines/>
      <w:numPr>
        <w:ilvl w:val="1"/>
        <w:numId w:val="9"/>
      </w:numPr>
      <w:spacing w:before="120" w:after="120"/>
      <w:outlineLvl w:val="1"/>
    </w:pPr>
    <w:rPr>
      <w:rFonts w:ascii="Times New Roman Bold" w:eastAsiaTheme="majorEastAsia" w:hAnsi="Times New Roman Bold"/>
      <w:b/>
      <w:szCs w:val="24"/>
    </w:rPr>
  </w:style>
  <w:style w:type="paragraph" w:styleId="Heading3">
    <w:name w:val="heading 3"/>
    <w:basedOn w:val="Normal"/>
    <w:next w:val="Normal"/>
    <w:link w:val="Heading3Char"/>
    <w:uiPriority w:val="9"/>
    <w:qFormat/>
    <w:rsid w:val="00100F2F"/>
    <w:pPr>
      <w:keepNext/>
      <w:keepLines/>
      <w:numPr>
        <w:ilvl w:val="2"/>
        <w:numId w:val="9"/>
      </w:numPr>
      <w:tabs>
        <w:tab w:val="left" w:pos="1584"/>
      </w:tabs>
      <w:outlineLvl w:val="2"/>
    </w:pPr>
    <w:rPr>
      <w:rFonts w:ascii="Times New Roman Bold" w:eastAsiaTheme="majorEastAsia" w:hAnsi="Times New Roman Bold"/>
      <w:b/>
      <w:szCs w:val="24"/>
    </w:rPr>
  </w:style>
  <w:style w:type="paragraph" w:styleId="Heading4">
    <w:name w:val="heading 4"/>
    <w:basedOn w:val="Normal"/>
    <w:next w:val="Normal"/>
    <w:link w:val="Heading4Char"/>
    <w:qFormat/>
    <w:rsid w:val="00100F2F"/>
    <w:pPr>
      <w:keepNext/>
      <w:keepLines/>
      <w:numPr>
        <w:ilvl w:val="3"/>
        <w:numId w:val="9"/>
      </w:numPr>
      <w:tabs>
        <w:tab w:val="left" w:pos="1728"/>
      </w:tabs>
      <w:spacing w:before="120" w:after="120"/>
      <w:outlineLvl w:val="3"/>
    </w:pPr>
    <w:rPr>
      <w:rFonts w:eastAsiaTheme="majorEastAsia"/>
      <w:b/>
      <w:i/>
      <w:szCs w:val="24"/>
    </w:rPr>
  </w:style>
  <w:style w:type="paragraph" w:styleId="Heading5">
    <w:name w:val="heading 5"/>
    <w:basedOn w:val="Normal"/>
    <w:next w:val="Normal"/>
    <w:link w:val="Heading5Char"/>
    <w:uiPriority w:val="9"/>
    <w:qFormat/>
    <w:rsid w:val="00100F2F"/>
    <w:pPr>
      <w:keepNext/>
      <w:keepLines/>
      <w:numPr>
        <w:ilvl w:val="4"/>
        <w:numId w:val="9"/>
      </w:numPr>
      <w:spacing w:before="120" w:after="120"/>
      <w:outlineLvl w:val="4"/>
    </w:pPr>
    <w:rPr>
      <w:rFonts w:eastAsiaTheme="majorEastAsia"/>
      <w:b/>
      <w:i/>
    </w:rPr>
  </w:style>
  <w:style w:type="paragraph" w:styleId="Heading6">
    <w:name w:val="heading 6"/>
    <w:basedOn w:val="Normal"/>
    <w:next w:val="Normal"/>
    <w:link w:val="Heading6Char"/>
    <w:uiPriority w:val="9"/>
    <w:qFormat/>
    <w:rsid w:val="00100F2F"/>
    <w:pPr>
      <w:keepNext/>
      <w:keepLines/>
      <w:numPr>
        <w:ilvl w:val="5"/>
        <w:numId w:val="9"/>
      </w:numPr>
      <w:tabs>
        <w:tab w:val="left" w:pos="2160"/>
      </w:tabs>
      <w:outlineLvl w:val="5"/>
    </w:pPr>
    <w:rPr>
      <w:rFonts w:eastAsiaTheme="majorEastAsia"/>
      <w:i/>
      <w:szCs w:val="24"/>
    </w:rPr>
  </w:style>
  <w:style w:type="paragraph" w:styleId="Heading7">
    <w:name w:val="heading 7"/>
    <w:basedOn w:val="Normal"/>
    <w:next w:val="Normal"/>
    <w:link w:val="Heading7Char"/>
    <w:uiPriority w:val="9"/>
    <w:qFormat/>
    <w:rsid w:val="00100F2F"/>
    <w:pPr>
      <w:keepNext/>
      <w:keepLines/>
      <w:numPr>
        <w:ilvl w:val="6"/>
        <w:numId w:val="9"/>
      </w:numPr>
      <w:spacing w:before="40"/>
      <w:outlineLvl w:val="6"/>
    </w:pPr>
    <w:rPr>
      <w:rFonts w:eastAsiaTheme="majorEastAsia" w:cstheme="majorBidi"/>
      <w:i/>
      <w:iCs/>
      <w:color w:val="5B9BD5" w:themeColor="accent1"/>
    </w:rPr>
  </w:style>
  <w:style w:type="paragraph" w:styleId="Heading8">
    <w:name w:val="heading 8"/>
    <w:basedOn w:val="Normal"/>
    <w:next w:val="Normal"/>
    <w:link w:val="Heading8Char"/>
    <w:uiPriority w:val="9"/>
    <w:qFormat/>
    <w:rsid w:val="00100F2F"/>
    <w:pPr>
      <w:keepNext/>
      <w:keepLines/>
      <w:numPr>
        <w:ilvl w:val="7"/>
        <w:numId w:val="9"/>
      </w:numPr>
      <w:spacing w:before="80" w:after="80"/>
      <w:outlineLvl w:val="7"/>
    </w:pPr>
    <w:rPr>
      <w:rFonts w:eastAsiaTheme="majorEastAsia" w:cstheme="majorBidi"/>
      <w:color w:val="272727" w:themeColor="text1" w:themeTint="D8"/>
      <w:szCs w:val="21"/>
    </w:rPr>
  </w:style>
  <w:style w:type="paragraph" w:styleId="Heading9">
    <w:name w:val="heading 9"/>
    <w:aliases w:val="Char Char Char Char Char Char Char Char Char Char Char Char Char Char Char Char Char,aa"/>
    <w:basedOn w:val="Normal"/>
    <w:next w:val="Normal"/>
    <w:link w:val="Heading9Char"/>
    <w:uiPriority w:val="9"/>
    <w:qFormat/>
    <w:rsid w:val="00100F2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F2F"/>
    <w:rPr>
      <w:rFonts w:ascii="Times New Roman Bold" w:eastAsiaTheme="majorEastAsia" w:hAnsi="Times New Roman Bold" w:cs="Times New Roman"/>
      <w:b/>
      <w:caps/>
      <w:sz w:val="28"/>
      <w:szCs w:val="24"/>
    </w:rPr>
  </w:style>
  <w:style w:type="character" w:customStyle="1" w:styleId="Heading2Char">
    <w:name w:val="Heading 2 Char"/>
    <w:basedOn w:val="DefaultParagraphFont"/>
    <w:link w:val="Heading2"/>
    <w:rsid w:val="00100F2F"/>
    <w:rPr>
      <w:rFonts w:ascii="Times New Roman Bold" w:eastAsiaTheme="majorEastAsia" w:hAnsi="Times New Roman Bold" w:cs="Times New Roman"/>
      <w:b/>
      <w:sz w:val="28"/>
      <w:szCs w:val="24"/>
    </w:rPr>
  </w:style>
  <w:style w:type="character" w:customStyle="1" w:styleId="Heading3Char">
    <w:name w:val="Heading 3 Char"/>
    <w:basedOn w:val="DefaultParagraphFont"/>
    <w:link w:val="Heading3"/>
    <w:uiPriority w:val="9"/>
    <w:rsid w:val="00100F2F"/>
    <w:rPr>
      <w:rFonts w:ascii="Times New Roman Bold" w:eastAsiaTheme="majorEastAsia" w:hAnsi="Times New Roman Bold" w:cs="Times New Roman"/>
      <w:b/>
      <w:sz w:val="28"/>
      <w:szCs w:val="24"/>
    </w:rPr>
  </w:style>
  <w:style w:type="character" w:customStyle="1" w:styleId="Heading4Char">
    <w:name w:val="Heading 4 Char"/>
    <w:basedOn w:val="DefaultParagraphFont"/>
    <w:link w:val="Heading4"/>
    <w:rsid w:val="00100F2F"/>
    <w:rPr>
      <w:rFonts w:ascii="Times New Roman" w:eastAsiaTheme="majorEastAsia" w:hAnsi="Times New Roman" w:cs="Times New Roman"/>
      <w:b/>
      <w:i/>
      <w:sz w:val="28"/>
      <w:szCs w:val="24"/>
    </w:rPr>
  </w:style>
  <w:style w:type="character" w:customStyle="1" w:styleId="Heading5Char">
    <w:name w:val="Heading 5 Char"/>
    <w:basedOn w:val="DefaultParagraphFont"/>
    <w:link w:val="Heading5"/>
    <w:uiPriority w:val="9"/>
    <w:rsid w:val="00100F2F"/>
    <w:rPr>
      <w:rFonts w:ascii="Times New Roman" w:eastAsiaTheme="majorEastAsia" w:hAnsi="Times New Roman" w:cs="Times New Roman"/>
      <w:b/>
      <w:i/>
      <w:sz w:val="28"/>
      <w:szCs w:val="28"/>
    </w:rPr>
  </w:style>
  <w:style w:type="character" w:customStyle="1" w:styleId="Heading6Char">
    <w:name w:val="Heading 6 Char"/>
    <w:basedOn w:val="DefaultParagraphFont"/>
    <w:link w:val="Heading6"/>
    <w:uiPriority w:val="9"/>
    <w:rsid w:val="00100F2F"/>
    <w:rPr>
      <w:rFonts w:ascii="Times New Roman" w:eastAsiaTheme="majorEastAsia" w:hAnsi="Times New Roman" w:cs="Times New Roman"/>
      <w:i/>
      <w:sz w:val="28"/>
      <w:szCs w:val="24"/>
    </w:rPr>
  </w:style>
  <w:style w:type="character" w:customStyle="1" w:styleId="Heading7Char">
    <w:name w:val="Heading 7 Char"/>
    <w:basedOn w:val="DefaultParagraphFont"/>
    <w:link w:val="Heading7"/>
    <w:uiPriority w:val="9"/>
    <w:rsid w:val="00100F2F"/>
    <w:rPr>
      <w:rFonts w:ascii="Times New Roman" w:eastAsiaTheme="majorEastAsia" w:hAnsi="Times New Roman" w:cstheme="majorBidi"/>
      <w:i/>
      <w:iCs/>
      <w:color w:val="5B9BD5" w:themeColor="accent1"/>
      <w:sz w:val="28"/>
      <w:szCs w:val="28"/>
    </w:rPr>
  </w:style>
  <w:style w:type="character" w:customStyle="1" w:styleId="Heading8Char">
    <w:name w:val="Heading 8 Char"/>
    <w:basedOn w:val="DefaultParagraphFont"/>
    <w:link w:val="Heading8"/>
    <w:uiPriority w:val="9"/>
    <w:rsid w:val="00100F2F"/>
    <w:rPr>
      <w:rFonts w:ascii="Times New Roman" w:eastAsiaTheme="majorEastAsia" w:hAnsi="Times New Roman" w:cstheme="majorBidi"/>
      <w:color w:val="272727" w:themeColor="text1" w:themeTint="D8"/>
      <w:sz w:val="28"/>
      <w:szCs w:val="21"/>
    </w:rPr>
  </w:style>
  <w:style w:type="character" w:customStyle="1" w:styleId="Heading9Char">
    <w:name w:val="Heading 9 Char"/>
    <w:aliases w:val="Char Char Char Char Char Char Char Char Char Char Char Char Char Char Char Char Char Char,aa Char"/>
    <w:basedOn w:val="DefaultParagraphFont"/>
    <w:link w:val="Heading9"/>
    <w:uiPriority w:val="9"/>
    <w:rsid w:val="00100F2F"/>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1,Recommendation,List Paragraph11,Bulleted List Paragraph,A List Paragraph,Bullet List,FooterText,List with no spacing,HEAD 3,Table bullet,Colorful List Accent 1,List Paragraph111,Numbered Paragraph,IBL List Paragraph,bảng"/>
    <w:basedOn w:val="Normal"/>
    <w:link w:val="ListParagraphChar"/>
    <w:uiPriority w:val="1"/>
    <w:qFormat/>
    <w:rsid w:val="00100F2F"/>
    <w:pPr>
      <w:ind w:left="720"/>
      <w:contextualSpacing/>
    </w:pPr>
  </w:style>
  <w:style w:type="character" w:customStyle="1" w:styleId="ListParagraphChar">
    <w:name w:val="List Paragraph Char"/>
    <w:aliases w:val="List Paragraph1 Char,Recommendation Char,List Paragraph11 Char,Bulleted List Paragraph Char,A List Paragraph Char,Bullet List Char,FooterText Char,List with no spacing Char,HEAD 3 Char,Table bullet Char,Colorful List Accent 1 Char"/>
    <w:basedOn w:val="DefaultParagraphFont"/>
    <w:link w:val="ListParagraph"/>
    <w:uiPriority w:val="1"/>
    <w:qFormat/>
    <w:rsid w:val="00100F2F"/>
    <w:rPr>
      <w:rFonts w:ascii="Times New Roman" w:eastAsia="Times New Roman" w:hAnsi="Times New Roman" w:cs="Times New Roman"/>
      <w:sz w:val="28"/>
      <w:szCs w:val="28"/>
    </w:rPr>
  </w:style>
  <w:style w:type="character" w:styleId="Hyperlink">
    <w:name w:val="Hyperlink"/>
    <w:basedOn w:val="DefaultParagraphFont"/>
    <w:uiPriority w:val="99"/>
    <w:rsid w:val="00100F2F"/>
    <w:rPr>
      <w:color w:val="0000FF"/>
      <w:u w:val="single"/>
    </w:rPr>
  </w:style>
  <w:style w:type="paragraph" w:styleId="Caption">
    <w:name w:val="caption"/>
    <w:aliases w:val="Char1,Caption1,Caption Char1,Caption Char Char,図表番号 Char Char,Caption Char1 Char Char1 Char,Caption Char Char Char Char1 Char,Caption Char1 Char Char Char Char,Caption Char Char Char Char Char Char,Caption Cha,CHƯƠNG,Hình,Hinh Bang,Hình, Char1"/>
    <w:basedOn w:val="Normal"/>
    <w:next w:val="Normal"/>
    <w:link w:val="CaptionChar"/>
    <w:uiPriority w:val="35"/>
    <w:qFormat/>
    <w:rsid w:val="00100F2F"/>
    <w:pPr>
      <w:spacing w:before="120" w:after="120"/>
      <w:jc w:val="center"/>
    </w:pPr>
    <w:rPr>
      <w:bCs/>
      <w:i/>
      <w:szCs w:val="24"/>
    </w:rPr>
  </w:style>
  <w:style w:type="character" w:customStyle="1" w:styleId="CaptionChar">
    <w:name w:val="Caption Char"/>
    <w:aliases w:val="Char1 Char,Caption1 Char,Caption Char1 Char,Caption Char Char Char,図表番号 Char Char Char,Caption Char1 Char Char1 Char Char,Caption Char Char Char Char1 Char Char,Caption Char1 Char Char Char Char Char,Caption Cha Char,CHƯƠNG Char,Hình Char"/>
    <w:link w:val="Caption"/>
    <w:uiPriority w:val="35"/>
    <w:qFormat/>
    <w:rsid w:val="00100F2F"/>
    <w:rPr>
      <w:rFonts w:ascii="Times New Roman" w:eastAsia="Times New Roman" w:hAnsi="Times New Roman" w:cs="Times New Roman"/>
      <w:bCs/>
      <w:i/>
      <w:sz w:val="28"/>
      <w:szCs w:val="24"/>
    </w:rPr>
  </w:style>
  <w:style w:type="paragraph" w:customStyle="1" w:styleId="Default">
    <w:name w:val="Default"/>
    <w:rsid w:val="00100F2F"/>
    <w:pPr>
      <w:autoSpaceDE w:val="0"/>
      <w:autoSpaceDN w:val="0"/>
      <w:adjustRightInd w:val="0"/>
      <w:spacing w:before="240" w:after="0" w:line="240" w:lineRule="auto"/>
      <w:jc w:val="both"/>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qFormat/>
    <w:rsid w:val="00100F2F"/>
    <w:pPr>
      <w:outlineLvl w:val="9"/>
    </w:pPr>
  </w:style>
  <w:style w:type="paragraph" w:styleId="TOC1">
    <w:name w:val="toc 1"/>
    <w:basedOn w:val="Normal"/>
    <w:next w:val="Normal"/>
    <w:autoRedefine/>
    <w:uiPriority w:val="39"/>
    <w:qFormat/>
    <w:rsid w:val="00100F2F"/>
    <w:pPr>
      <w:tabs>
        <w:tab w:val="left" w:pos="1320"/>
        <w:tab w:val="right" w:leader="dot" w:pos="9016"/>
      </w:tabs>
      <w:spacing w:before="120"/>
    </w:pPr>
    <w:rPr>
      <w:rFonts w:ascii="Times New Roman Bold" w:hAnsi="Times New Roman Bold"/>
      <w:i/>
      <w:iCs/>
      <w:caps/>
      <w:noProof/>
      <w:lang w:val="nl-NL"/>
    </w:rPr>
  </w:style>
  <w:style w:type="paragraph" w:styleId="TOC2">
    <w:name w:val="toc 2"/>
    <w:basedOn w:val="Normal"/>
    <w:next w:val="Normal"/>
    <w:autoRedefine/>
    <w:uiPriority w:val="39"/>
    <w:qFormat/>
    <w:rsid w:val="00100F2F"/>
    <w:pPr>
      <w:tabs>
        <w:tab w:val="right" w:leader="dot" w:pos="9019"/>
      </w:tabs>
      <w:spacing w:before="120"/>
    </w:pPr>
    <w:rPr>
      <w:b/>
    </w:rPr>
  </w:style>
  <w:style w:type="paragraph" w:styleId="TOC3">
    <w:name w:val="toc 3"/>
    <w:basedOn w:val="Normal"/>
    <w:next w:val="Normal"/>
    <w:autoRedefine/>
    <w:uiPriority w:val="39"/>
    <w:qFormat/>
    <w:rsid w:val="00100F2F"/>
    <w:pPr>
      <w:spacing w:before="120"/>
    </w:pPr>
    <w:rPr>
      <w:b/>
    </w:rPr>
  </w:style>
  <w:style w:type="paragraph" w:styleId="Footer">
    <w:name w:val="footer"/>
    <w:basedOn w:val="Normal"/>
    <w:link w:val="FooterChar"/>
    <w:uiPriority w:val="99"/>
    <w:unhideWhenUsed/>
    <w:rsid w:val="00100F2F"/>
    <w:pPr>
      <w:tabs>
        <w:tab w:val="center" w:pos="4680"/>
        <w:tab w:val="right" w:pos="9360"/>
      </w:tabs>
      <w:spacing w:before="0" w:after="0"/>
    </w:pPr>
  </w:style>
  <w:style w:type="character" w:customStyle="1" w:styleId="FooterChar">
    <w:name w:val="Footer Char"/>
    <w:basedOn w:val="DefaultParagraphFont"/>
    <w:link w:val="Footer"/>
    <w:uiPriority w:val="99"/>
    <w:rsid w:val="00100F2F"/>
    <w:rPr>
      <w:rFonts w:ascii="Times New Roman" w:eastAsia="Times New Roman" w:hAnsi="Times New Roman" w:cs="Times New Roman"/>
      <w:sz w:val="28"/>
      <w:szCs w:val="28"/>
    </w:rPr>
  </w:style>
  <w:style w:type="paragraph" w:styleId="TableofFigures">
    <w:name w:val="table of figures"/>
    <w:basedOn w:val="Normal"/>
    <w:next w:val="Normal"/>
    <w:autoRedefine/>
    <w:uiPriority w:val="99"/>
    <w:rsid w:val="00100F2F"/>
    <w:pPr>
      <w:tabs>
        <w:tab w:val="right" w:leader="dot" w:pos="9019"/>
      </w:tabs>
      <w:spacing w:before="120"/>
    </w:pPr>
    <w:rPr>
      <w:rFonts w:eastAsiaTheme="majorEastAsia"/>
      <w:bCs/>
      <w:noProof/>
      <w:color w:val="000000" w:themeColor="text1"/>
    </w:rPr>
  </w:style>
  <w:style w:type="paragraph" w:styleId="Revision">
    <w:name w:val="Revision"/>
    <w:hidden/>
    <w:uiPriority w:val="99"/>
    <w:semiHidden/>
    <w:rsid w:val="00100F2F"/>
    <w:pPr>
      <w:spacing w:before="240" w:after="0" w:line="240" w:lineRule="auto"/>
      <w:jc w:val="both"/>
    </w:pPr>
    <w:rPr>
      <w:rFonts w:ascii="Times New Roman" w:eastAsia="Times New Roman" w:hAnsi="Times New Roman" w:cs="Times New Roman"/>
      <w:sz w:val="28"/>
      <w:szCs w:val="28"/>
    </w:rPr>
  </w:style>
  <w:style w:type="table" w:styleId="TableGrid">
    <w:name w:val="Table Grid"/>
    <w:aliases w:val="Table long document,mtbs,unToi di lang thang lan trong bong toi buot gia,ve dau khi da mat em roi? Ve dau khi bao nhieu mo mong gio da vo tan... Ve dau toi biet di ve dau?    http://www.freewebtown.com/nhatquanglan/index.html"/>
    <w:basedOn w:val="TableNormal"/>
    <w:uiPriority w:val="39"/>
    <w:qFormat/>
    <w:rsid w:val="00100F2F"/>
    <w:pPr>
      <w:spacing w:before="240" w:after="0" w:line="240" w:lineRule="auto"/>
      <w:jc w:val="both"/>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0F2F"/>
    <w:rPr>
      <w:sz w:val="16"/>
      <w:szCs w:val="16"/>
    </w:rPr>
  </w:style>
  <w:style w:type="paragraph" w:styleId="CommentText">
    <w:name w:val="annotation text"/>
    <w:basedOn w:val="Normal"/>
    <w:link w:val="CommentTextChar"/>
    <w:uiPriority w:val="99"/>
    <w:unhideWhenUsed/>
    <w:rsid w:val="00100F2F"/>
    <w:rPr>
      <w:sz w:val="20"/>
      <w:szCs w:val="20"/>
    </w:rPr>
  </w:style>
  <w:style w:type="character" w:customStyle="1" w:styleId="CommentTextChar">
    <w:name w:val="Comment Text Char"/>
    <w:basedOn w:val="DefaultParagraphFont"/>
    <w:link w:val="CommentText"/>
    <w:uiPriority w:val="99"/>
    <w:rsid w:val="00100F2F"/>
    <w:rPr>
      <w:rFonts w:ascii="Times New Roman" w:eastAsia="Times New Roman" w:hAnsi="Times New Roman" w:cs="Times New Roman"/>
      <w:sz w:val="20"/>
      <w:szCs w:val="20"/>
    </w:rPr>
  </w:style>
  <w:style w:type="character" w:styleId="Strong">
    <w:name w:val="Strong"/>
    <w:qFormat/>
    <w:rsid w:val="00100F2F"/>
    <w:rPr>
      <w:b/>
      <w:bCs/>
    </w:rPr>
  </w:style>
  <w:style w:type="character" w:styleId="Emphasis">
    <w:name w:val="Emphasis"/>
    <w:uiPriority w:val="20"/>
    <w:qFormat/>
    <w:rsid w:val="00100F2F"/>
    <w:rPr>
      <w:i/>
      <w:iCs/>
    </w:rPr>
  </w:style>
  <w:style w:type="paragraph" w:customStyle="1" w:styleId="intro">
    <w:name w:val="intro"/>
    <w:basedOn w:val="Normal"/>
    <w:semiHidden/>
    <w:rsid w:val="00100F2F"/>
    <w:pPr>
      <w:spacing w:before="100" w:beforeAutospacing="1" w:after="100" w:afterAutospacing="1"/>
    </w:pPr>
    <w:rPr>
      <w:szCs w:val="24"/>
    </w:rPr>
  </w:style>
  <w:style w:type="character" w:customStyle="1" w:styleId="DocumentMapChar">
    <w:name w:val="Document Map Char"/>
    <w:link w:val="DocumentMap"/>
    <w:uiPriority w:val="99"/>
    <w:rsid w:val="00100F2F"/>
    <w:rPr>
      <w:rFonts w:ascii="Tahoma" w:hAnsi="Tahoma" w:cs="Tahoma"/>
      <w:sz w:val="16"/>
      <w:szCs w:val="16"/>
    </w:rPr>
  </w:style>
  <w:style w:type="paragraph" w:styleId="DocumentMap">
    <w:name w:val="Document Map"/>
    <w:basedOn w:val="Normal"/>
    <w:link w:val="DocumentMapChar"/>
    <w:uiPriority w:val="99"/>
    <w:rsid w:val="00100F2F"/>
    <w:pPr>
      <w:spacing w:before="120"/>
      <w:ind w:firstLine="567"/>
    </w:pPr>
    <w:rPr>
      <w:rFonts w:ascii="Tahoma" w:eastAsiaTheme="minorHAnsi" w:hAnsi="Tahoma" w:cs="Tahoma"/>
      <w:sz w:val="16"/>
      <w:szCs w:val="16"/>
    </w:rPr>
  </w:style>
  <w:style w:type="character" w:customStyle="1" w:styleId="DocumentMapChar1">
    <w:name w:val="Document Map Char1"/>
    <w:basedOn w:val="DefaultParagraphFont"/>
    <w:uiPriority w:val="99"/>
    <w:semiHidden/>
    <w:rsid w:val="00100F2F"/>
    <w:rPr>
      <w:rFonts w:ascii="Segoe UI" w:eastAsia="Times New Roman" w:hAnsi="Segoe UI" w:cs="Segoe UI"/>
      <w:sz w:val="16"/>
      <w:szCs w:val="16"/>
    </w:rPr>
  </w:style>
  <w:style w:type="paragraph" w:styleId="CommentSubject">
    <w:name w:val="annotation subject"/>
    <w:basedOn w:val="CommentText"/>
    <w:next w:val="CommentText"/>
    <w:link w:val="CommentSubjectChar"/>
    <w:uiPriority w:val="99"/>
    <w:semiHidden/>
    <w:unhideWhenUsed/>
    <w:rsid w:val="00100F2F"/>
    <w:rPr>
      <w:b/>
      <w:bCs/>
    </w:rPr>
  </w:style>
  <w:style w:type="character" w:customStyle="1" w:styleId="CommentSubjectChar">
    <w:name w:val="Comment Subject Char"/>
    <w:basedOn w:val="CommentTextChar"/>
    <w:link w:val="CommentSubject"/>
    <w:uiPriority w:val="99"/>
    <w:semiHidden/>
    <w:rsid w:val="00100F2F"/>
    <w:rPr>
      <w:rFonts w:ascii="Times New Roman" w:eastAsia="Times New Roman" w:hAnsi="Times New Roman" w:cs="Times New Roman"/>
      <w:b/>
      <w:bCs/>
      <w:sz w:val="20"/>
      <w:szCs w:val="20"/>
    </w:rPr>
  </w:style>
  <w:style w:type="character" w:customStyle="1" w:styleId="hvr">
    <w:name w:val="hvr"/>
    <w:semiHidden/>
    <w:rsid w:val="00100F2F"/>
    <w:rPr>
      <w:rFonts w:cs="Times New Roman"/>
    </w:rPr>
  </w:style>
  <w:style w:type="character" w:customStyle="1" w:styleId="illustration">
    <w:name w:val="illustration"/>
    <w:semiHidden/>
    <w:rsid w:val="00100F2F"/>
    <w:rPr>
      <w:rFonts w:cs="Times New Roman"/>
    </w:rPr>
  </w:style>
  <w:style w:type="paragraph" w:styleId="TOC4">
    <w:name w:val="toc 4"/>
    <w:basedOn w:val="Normal"/>
    <w:next w:val="Normal"/>
    <w:autoRedefine/>
    <w:uiPriority w:val="39"/>
    <w:qFormat/>
    <w:rsid w:val="00100F2F"/>
    <w:pPr>
      <w:tabs>
        <w:tab w:val="right" w:leader="dot" w:pos="9062"/>
      </w:tabs>
      <w:spacing w:before="120"/>
      <w:mirrorIndents/>
    </w:pPr>
  </w:style>
  <w:style w:type="character" w:styleId="LineNumber">
    <w:name w:val="line number"/>
    <w:basedOn w:val="DefaultParagraphFont"/>
    <w:uiPriority w:val="99"/>
    <w:semiHidden/>
    <w:rsid w:val="00100F2F"/>
  </w:style>
  <w:style w:type="paragraph" w:styleId="TOC5">
    <w:name w:val="toc 5"/>
    <w:basedOn w:val="Normal"/>
    <w:next w:val="Normal"/>
    <w:autoRedefine/>
    <w:uiPriority w:val="39"/>
    <w:rsid w:val="00100F2F"/>
    <w:pPr>
      <w:spacing w:before="120"/>
      <w:jc w:val="left"/>
    </w:pPr>
    <w:rPr>
      <w:rFonts w:eastAsiaTheme="minorEastAsia"/>
    </w:rPr>
  </w:style>
  <w:style w:type="paragraph" w:styleId="TOC6">
    <w:name w:val="toc 6"/>
    <w:basedOn w:val="Normal"/>
    <w:next w:val="Normal"/>
    <w:autoRedefine/>
    <w:uiPriority w:val="39"/>
    <w:rsid w:val="00100F2F"/>
    <w:pPr>
      <w:spacing w:before="120"/>
      <w:jc w:val="left"/>
    </w:pPr>
    <w:rPr>
      <w:rFonts w:eastAsiaTheme="minorEastAsia"/>
    </w:rPr>
  </w:style>
  <w:style w:type="paragraph" w:styleId="TOC7">
    <w:name w:val="toc 7"/>
    <w:basedOn w:val="Normal"/>
    <w:next w:val="Normal"/>
    <w:autoRedefine/>
    <w:uiPriority w:val="39"/>
    <w:rsid w:val="00100F2F"/>
    <w:pPr>
      <w:spacing w:before="0"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rsid w:val="00100F2F"/>
    <w:pPr>
      <w:spacing w:before="0" w:after="100" w:line="259" w:lineRule="auto"/>
      <w:jc w:val="left"/>
    </w:pPr>
    <w:rPr>
      <w:rFonts w:asciiTheme="minorHAnsi" w:eastAsiaTheme="minorEastAsia" w:hAnsiTheme="minorHAnsi"/>
      <w:szCs w:val="32"/>
    </w:rPr>
  </w:style>
  <w:style w:type="paragraph" w:styleId="TOC9">
    <w:name w:val="toc 9"/>
    <w:basedOn w:val="Normal"/>
    <w:next w:val="Normal"/>
    <w:autoRedefine/>
    <w:uiPriority w:val="39"/>
    <w:rsid w:val="00100F2F"/>
    <w:pPr>
      <w:spacing w:before="0" w:after="100" w:line="259" w:lineRule="auto"/>
      <w:ind w:left="1760"/>
      <w:jc w:val="left"/>
    </w:pPr>
    <w:rPr>
      <w:rFonts w:asciiTheme="minorHAnsi" w:eastAsiaTheme="minorEastAsia" w:hAnsiTheme="minorHAnsi"/>
      <w:sz w:val="22"/>
    </w:rPr>
  </w:style>
  <w:style w:type="paragraph" w:styleId="HTMLPreformatted">
    <w:name w:val="HTML Preformatted"/>
    <w:basedOn w:val="Normal"/>
    <w:link w:val="HTMLPreformattedChar"/>
    <w:uiPriority w:val="99"/>
    <w:semiHidden/>
    <w:rsid w:val="0010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00F2F"/>
    <w:rPr>
      <w:rFonts w:ascii="Courier New" w:eastAsia="Times New Roman" w:hAnsi="Courier New" w:cs="Courier New"/>
      <w:sz w:val="20"/>
      <w:szCs w:val="20"/>
    </w:rPr>
  </w:style>
  <w:style w:type="character" w:customStyle="1" w:styleId="Tableofcontents">
    <w:name w:val="Table of contents_"/>
    <w:link w:val="Tableofcontents0"/>
    <w:rsid w:val="00100F2F"/>
    <w:rPr>
      <w:shd w:val="clear" w:color="auto" w:fill="FFFFFF"/>
    </w:rPr>
  </w:style>
  <w:style w:type="paragraph" w:customStyle="1" w:styleId="Tableofcontents0">
    <w:name w:val="Table of contents"/>
    <w:basedOn w:val="Normal"/>
    <w:link w:val="Tableofcontents"/>
    <w:rsid w:val="00100F2F"/>
    <w:pPr>
      <w:widowControl w:val="0"/>
      <w:shd w:val="clear" w:color="auto" w:fill="FFFFFF"/>
      <w:spacing w:before="0" w:after="40" w:line="264" w:lineRule="auto"/>
      <w:ind w:firstLine="370"/>
      <w:jc w:val="left"/>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100F2F"/>
    <w:pPr>
      <w:widowControl w:val="0"/>
      <w:autoSpaceDE w:val="0"/>
      <w:autoSpaceDN w:val="0"/>
      <w:spacing w:before="0"/>
      <w:jc w:val="left"/>
    </w:pPr>
    <w:rPr>
      <w:sz w:val="22"/>
    </w:rPr>
  </w:style>
  <w:style w:type="paragraph" w:styleId="Subtitle">
    <w:name w:val="Subtitle"/>
    <w:basedOn w:val="Normal"/>
    <w:next w:val="Normal"/>
    <w:link w:val="SubtitleChar"/>
    <w:uiPriority w:val="11"/>
    <w:qFormat/>
    <w:rsid w:val="00100F2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00F2F"/>
    <w:rPr>
      <w:rFonts w:ascii="Georgia" w:eastAsia="Georgia" w:hAnsi="Georgia" w:cs="Georgia"/>
      <w:i/>
      <w:color w:val="666666"/>
      <w:sz w:val="48"/>
      <w:szCs w:val="48"/>
    </w:rPr>
  </w:style>
  <w:style w:type="numbering" w:customStyle="1" w:styleId="ImportedStyle2">
    <w:name w:val="Imported Style 2"/>
    <w:rsid w:val="00100F2F"/>
  </w:style>
  <w:style w:type="numbering" w:customStyle="1" w:styleId="ImportedStyle1">
    <w:name w:val="Imported Style 1"/>
    <w:rsid w:val="00100F2F"/>
  </w:style>
  <w:style w:type="character" w:customStyle="1" w:styleId="Link">
    <w:name w:val="Link"/>
    <w:semiHidden/>
    <w:rsid w:val="00100F2F"/>
    <w:rPr>
      <w:color w:val="0000FF"/>
      <w:u w:val="single" w:color="0000FF"/>
      <w14:textOutline w14:w="0" w14:cap="rnd" w14:cmpd="sng" w14:algn="ctr">
        <w14:noFill/>
        <w14:prstDash w14:val="solid"/>
        <w14:bevel/>
      </w14:textOutline>
    </w:rPr>
  </w:style>
  <w:style w:type="character" w:customStyle="1" w:styleId="Hyperlink0">
    <w:name w:val="Hyperlink.0"/>
    <w:basedOn w:val="Link"/>
    <w:semiHidden/>
    <w:rsid w:val="00100F2F"/>
    <w:rPr>
      <w:rFonts w:ascii="Times New Roman" w:eastAsia="Times New Roman" w:hAnsi="Times New Roman" w:cs="Times New Roman"/>
      <w:color w:val="000000"/>
      <w:sz w:val="24"/>
      <w:szCs w:val="24"/>
      <w:u w:val="none" w:color="000000"/>
      <w:shd w:val="clear" w:color="auto" w:fill="FFFF00"/>
      <w14:textOutline w14:w="0" w14:cap="rnd" w14:cmpd="sng" w14:algn="ctr">
        <w14:noFill/>
        <w14:prstDash w14:val="solid"/>
        <w14:bevel/>
      </w14:textOutline>
    </w:rPr>
  </w:style>
  <w:style w:type="character" w:customStyle="1" w:styleId="Hyperlink1">
    <w:name w:val="Hyperlink.1"/>
    <w:basedOn w:val="Link"/>
    <w:semiHidden/>
    <w:rsid w:val="00100F2F"/>
    <w:rPr>
      <w:rFonts w:ascii="Times New Roman" w:eastAsia="Times New Roman" w:hAnsi="Times New Roman" w:cs="Times New Roman"/>
      <w:b/>
      <w:bCs/>
      <w:color w:val="000000"/>
      <w:sz w:val="24"/>
      <w:szCs w:val="24"/>
      <w:u w:val="none" w:color="000000"/>
      <w:shd w:val="clear" w:color="auto" w:fill="FFFF00"/>
      <w14:textOutline w14:w="0" w14:cap="rnd" w14:cmpd="sng" w14:algn="ctr">
        <w14:noFill/>
        <w14:prstDash w14:val="solid"/>
        <w14:bevel/>
      </w14:textOutline>
    </w:rPr>
  </w:style>
  <w:style w:type="numbering" w:customStyle="1" w:styleId="ImportedStyle3">
    <w:name w:val="Imported Style 3"/>
    <w:rsid w:val="00100F2F"/>
  </w:style>
  <w:style w:type="character" w:customStyle="1" w:styleId="hgkelc">
    <w:name w:val="hgkelc"/>
    <w:basedOn w:val="DefaultParagraphFont"/>
    <w:semiHidden/>
    <w:rsid w:val="00100F2F"/>
  </w:style>
  <w:style w:type="paragraph" w:customStyle="1" w:styleId="Stylebulleted">
    <w:name w:val="Style bulleted"/>
    <w:link w:val="StylebulletedChar"/>
    <w:qFormat/>
    <w:rsid w:val="00100F2F"/>
    <w:pPr>
      <w:widowControl w:val="0"/>
      <w:numPr>
        <w:numId w:val="1"/>
      </w:numPr>
      <w:tabs>
        <w:tab w:val="right" w:pos="9072"/>
      </w:tabs>
      <w:spacing w:before="120" w:after="120" w:line="240" w:lineRule="auto"/>
      <w:jc w:val="both"/>
    </w:pPr>
    <w:rPr>
      <w:rFonts w:ascii="Times New Roman" w:eastAsia="Calibri" w:hAnsi="Times New Roman" w:cs="Times New Roman"/>
      <w:sz w:val="28"/>
    </w:rPr>
  </w:style>
  <w:style w:type="character" w:customStyle="1" w:styleId="StylebulletedChar">
    <w:name w:val="Style bulleted Char"/>
    <w:link w:val="Stylebulleted"/>
    <w:rsid w:val="00100F2F"/>
    <w:rPr>
      <w:rFonts w:ascii="Times New Roman" w:eastAsia="Calibri" w:hAnsi="Times New Roman" w:cs="Times New Roman"/>
      <w:sz w:val="28"/>
    </w:rPr>
  </w:style>
  <w:style w:type="paragraph" w:customStyle="1" w:styleId="Table1">
    <w:name w:val="Table 1"/>
    <w:basedOn w:val="Normal"/>
    <w:rsid w:val="00100F2F"/>
    <w:pPr>
      <w:spacing w:line="340" w:lineRule="exact"/>
      <w:jc w:val="left"/>
    </w:pPr>
    <w:rPr>
      <w:rFonts w:eastAsia="MS Mincho"/>
      <w:bCs/>
      <w:szCs w:val="24"/>
      <w:u w:color="000000"/>
      <w:lang w:val="pt-BR"/>
    </w:rPr>
  </w:style>
  <w:style w:type="character" w:styleId="SubtleEmphasis">
    <w:name w:val="Subtle Emphasis"/>
    <w:aliases w:val="Figure &amp; Caption"/>
    <w:basedOn w:val="DefaultParagraphFont"/>
    <w:uiPriority w:val="19"/>
    <w:qFormat/>
    <w:rsid w:val="00100F2F"/>
    <w:rPr>
      <w:rFonts w:ascii="Times New Roman" w:hAnsi="Times New Roman"/>
      <w:i/>
      <w:iCs/>
      <w:color w:val="404040" w:themeColor="text1" w:themeTint="BF"/>
      <w:sz w:val="24"/>
    </w:rPr>
  </w:style>
  <w:style w:type="character" w:customStyle="1" w:styleId="ircidim">
    <w:name w:val="irc_idim"/>
    <w:basedOn w:val="DefaultParagraphFont"/>
    <w:semiHidden/>
    <w:rsid w:val="00100F2F"/>
  </w:style>
  <w:style w:type="paragraph" w:styleId="IntenseQuote">
    <w:name w:val="Intense Quote"/>
    <w:basedOn w:val="Normal"/>
    <w:next w:val="Normal"/>
    <w:link w:val="IntenseQuoteChar"/>
    <w:uiPriority w:val="30"/>
    <w:qFormat/>
    <w:rsid w:val="00100F2F"/>
    <w:pPr>
      <w:spacing w:before="160" w:after="160" w:line="276" w:lineRule="auto"/>
      <w:ind w:left="936" w:right="936"/>
      <w:jc w:val="center"/>
    </w:pPr>
    <w:rPr>
      <w:rFonts w:ascii="Cambria" w:hAnsi="Cambria"/>
      <w:caps/>
      <w:color w:val="365F91"/>
      <w:lang w:val="vi-VN" w:eastAsia="vi-VN"/>
    </w:rPr>
  </w:style>
  <w:style w:type="character" w:customStyle="1" w:styleId="IntenseQuoteChar">
    <w:name w:val="Intense Quote Char"/>
    <w:basedOn w:val="DefaultParagraphFont"/>
    <w:link w:val="IntenseQuote"/>
    <w:uiPriority w:val="30"/>
    <w:rsid w:val="00100F2F"/>
    <w:rPr>
      <w:rFonts w:ascii="Cambria" w:eastAsia="Times New Roman" w:hAnsi="Cambria" w:cs="Times New Roman"/>
      <w:caps/>
      <w:color w:val="365F91"/>
      <w:sz w:val="28"/>
      <w:szCs w:val="28"/>
      <w:lang w:val="vi-VN" w:eastAsia="vi-VN"/>
    </w:rPr>
  </w:style>
  <w:style w:type="character" w:styleId="IntenseEmphasis">
    <w:name w:val="Intense Emphasis"/>
    <w:uiPriority w:val="21"/>
    <w:qFormat/>
    <w:rsid w:val="00100F2F"/>
    <w:rPr>
      <w:b/>
      <w:bCs/>
      <w:i/>
      <w:iCs/>
      <w:color w:val="auto"/>
    </w:rPr>
  </w:style>
  <w:style w:type="character" w:styleId="SubtleReference">
    <w:name w:val="Subtle Reference"/>
    <w:uiPriority w:val="31"/>
    <w:qFormat/>
    <w:rsid w:val="00100F2F"/>
    <w:rPr>
      <w:caps w:val="0"/>
      <w:smallCaps/>
      <w:color w:val="404040"/>
      <w:spacing w:val="0"/>
      <w:u w:val="single" w:color="7F7F7F"/>
    </w:rPr>
  </w:style>
  <w:style w:type="character" w:styleId="IntenseReference">
    <w:name w:val="Intense Reference"/>
    <w:uiPriority w:val="32"/>
    <w:qFormat/>
    <w:rsid w:val="00100F2F"/>
    <w:rPr>
      <w:b/>
      <w:bCs/>
      <w:caps w:val="0"/>
      <w:smallCaps/>
      <w:color w:val="auto"/>
      <w:spacing w:val="0"/>
      <w:u w:val="single"/>
    </w:rPr>
  </w:style>
  <w:style w:type="paragraph" w:customStyle="1" w:styleId="Captionsub">
    <w:name w:val="Caption_sub"/>
    <w:basedOn w:val="Normal"/>
    <w:qFormat/>
    <w:rsid w:val="00100F2F"/>
    <w:pPr>
      <w:jc w:val="center"/>
    </w:pPr>
    <w:rPr>
      <w:i/>
      <w:sz w:val="22"/>
    </w:rPr>
  </w:style>
  <w:style w:type="paragraph" w:customStyle="1" w:styleId="I1">
    <w:name w:val="I.1"/>
    <w:basedOn w:val="Normal"/>
    <w:semiHidden/>
    <w:rsid w:val="00100F2F"/>
    <w:pPr>
      <w:spacing w:before="0" w:after="160" w:line="360" w:lineRule="auto"/>
      <w:jc w:val="left"/>
    </w:pPr>
    <w:rPr>
      <w:rFonts w:ascii=".VnTime" w:hAnsi=".VnTime"/>
      <w:b/>
      <w:i/>
      <w:szCs w:val="20"/>
      <w:lang w:eastAsia="vi-VN"/>
    </w:rPr>
  </w:style>
  <w:style w:type="paragraph" w:customStyle="1" w:styleId="Information">
    <w:name w:val="Information"/>
    <w:link w:val="InformationChar"/>
    <w:semiHidden/>
    <w:qFormat/>
    <w:rsid w:val="00100F2F"/>
    <w:pPr>
      <w:widowControl w:val="0"/>
      <w:spacing w:after="0" w:line="240" w:lineRule="auto"/>
    </w:pPr>
    <w:rPr>
      <w:rFonts w:ascii="Times New Roman" w:eastAsia="Times New Roman" w:hAnsi="Times New Roman" w:cs="Times New Roman"/>
      <w:sz w:val="28"/>
      <w:szCs w:val="20"/>
      <w:lang w:eastAsia="vi-VN"/>
    </w:rPr>
  </w:style>
  <w:style w:type="character" w:customStyle="1" w:styleId="InformationChar">
    <w:name w:val="Information Char"/>
    <w:link w:val="Information"/>
    <w:semiHidden/>
    <w:rsid w:val="00100F2F"/>
    <w:rPr>
      <w:rFonts w:ascii="Times New Roman" w:eastAsia="Times New Roman" w:hAnsi="Times New Roman" w:cs="Times New Roman"/>
      <w:sz w:val="28"/>
      <w:szCs w:val="20"/>
      <w:lang w:eastAsia="vi-VN"/>
    </w:rPr>
  </w:style>
  <w:style w:type="table" w:customStyle="1" w:styleId="TableGrid5">
    <w:name w:val="Table Grid5"/>
    <w:basedOn w:val="TableNormal"/>
    <w:next w:val="TableGrid"/>
    <w:uiPriority w:val="39"/>
    <w:rsid w:val="00100F2F"/>
    <w:pPr>
      <w:spacing w:after="0" w:line="240" w:lineRule="auto"/>
    </w:pPr>
    <w:rPr>
      <w:rFonts w:ascii="Times New Roman" w:eastAsia="Arial" w:hAnsi="Times New Roman" w:cs="Times New Roman"/>
      <w:sz w:val="28"/>
      <w:szCs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eund">
    <w:name w:val="n-dieund"/>
    <w:basedOn w:val="Normal"/>
    <w:semiHidden/>
    <w:rsid w:val="00100F2F"/>
    <w:pPr>
      <w:spacing w:before="0" w:after="160" w:line="259" w:lineRule="auto"/>
      <w:ind w:firstLine="709"/>
      <w:jc w:val="left"/>
    </w:pPr>
    <w:rPr>
      <w:rFonts w:ascii=".VnTime" w:hAnsi=".VnTime" w:cs=".VnTime"/>
      <w:lang w:eastAsia="vi-VN"/>
    </w:rPr>
  </w:style>
  <w:style w:type="paragraph" w:customStyle="1" w:styleId="HG-Para">
    <w:name w:val="HG-Para"/>
    <w:basedOn w:val="Normal"/>
    <w:link w:val="HG-ParaChar"/>
    <w:autoRedefine/>
    <w:semiHidden/>
    <w:qFormat/>
    <w:rsid w:val="00100F2F"/>
    <w:pPr>
      <w:spacing w:before="0" w:line="360" w:lineRule="exact"/>
      <w:ind w:firstLine="567"/>
      <w:jc w:val="left"/>
    </w:pPr>
    <w:rPr>
      <w:bCs/>
      <w:color w:val="000000"/>
      <w:spacing w:val="-2"/>
      <w:lang w:eastAsia="x-none"/>
    </w:rPr>
  </w:style>
  <w:style w:type="character" w:customStyle="1" w:styleId="HG-ParaChar">
    <w:name w:val="HG-Para Char"/>
    <w:link w:val="HG-Para"/>
    <w:semiHidden/>
    <w:rsid w:val="00100F2F"/>
    <w:rPr>
      <w:rFonts w:ascii="Times New Roman" w:eastAsia="Times New Roman" w:hAnsi="Times New Roman" w:cs="Times New Roman"/>
      <w:bCs/>
      <w:color w:val="000000"/>
      <w:spacing w:val="-2"/>
      <w:sz w:val="28"/>
      <w:szCs w:val="28"/>
      <w:lang w:eastAsia="x-none"/>
    </w:rPr>
  </w:style>
  <w:style w:type="table" w:customStyle="1" w:styleId="PlainTable11">
    <w:name w:val="Plain Table 11"/>
    <w:basedOn w:val="TableNormal"/>
    <w:uiPriority w:val="41"/>
    <w:rsid w:val="00100F2F"/>
    <w:pPr>
      <w:spacing w:before="240" w:after="0" w:line="240" w:lineRule="auto"/>
      <w:jc w:val="both"/>
    </w:pPr>
    <w:rPr>
      <w:rFonts w:ascii="Times New Roman" w:eastAsia="Times New Roman" w:hAnsi="Times New Roman" w:cs="Times New Roman"/>
      <w:sz w:val="28"/>
      <w:szCs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inh">
    <w:name w:val="Hinh"/>
    <w:basedOn w:val="Normal"/>
    <w:semiHidden/>
    <w:rsid w:val="00100F2F"/>
    <w:pPr>
      <w:spacing w:before="0"/>
    </w:pPr>
    <w:rPr>
      <w:b/>
      <w:bCs/>
    </w:rPr>
  </w:style>
  <w:style w:type="table" w:customStyle="1" w:styleId="TableGrid1">
    <w:name w:val="Table Grid1"/>
    <w:basedOn w:val="TableNormal"/>
    <w:next w:val="TableGrid"/>
    <w:uiPriority w:val="59"/>
    <w:rsid w:val="00100F2F"/>
    <w:pPr>
      <w:spacing w:after="0" w:line="240" w:lineRule="auto"/>
    </w:pPr>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sertedobjects">
    <w:name w:val="Inserted objects"/>
    <w:basedOn w:val="Normal"/>
    <w:link w:val="InsertedobjectsChar"/>
    <w:semiHidden/>
    <w:qFormat/>
    <w:rsid w:val="00100F2F"/>
    <w:pPr>
      <w:jc w:val="center"/>
    </w:pPr>
    <w:rPr>
      <w:sz w:val="24"/>
      <w:szCs w:val="24"/>
    </w:rPr>
  </w:style>
  <w:style w:type="character" w:customStyle="1" w:styleId="InsertedobjectsChar">
    <w:name w:val="Inserted objects Char"/>
    <w:basedOn w:val="DefaultParagraphFont"/>
    <w:link w:val="Insertedobjects"/>
    <w:semiHidden/>
    <w:rsid w:val="00100F2F"/>
    <w:rPr>
      <w:rFonts w:ascii="Times New Roman" w:eastAsia="Times New Roman" w:hAnsi="Times New Roman" w:cs="Times New Roman"/>
      <w:sz w:val="24"/>
      <w:szCs w:val="24"/>
    </w:rPr>
  </w:style>
  <w:style w:type="paragraph" w:customStyle="1" w:styleId="Revision1">
    <w:name w:val="Revision1"/>
    <w:hidden/>
    <w:uiPriority w:val="99"/>
    <w:semiHidden/>
    <w:rsid w:val="00100F2F"/>
    <w:rPr>
      <w:rFonts w:ascii="Times New Roman" w:eastAsia="Calibri" w:hAnsi="Times New Roman" w:cs="Times New Roman"/>
      <w:sz w:val="28"/>
      <w:szCs w:val="24"/>
      <w:lang w:eastAsia="zh-CN"/>
    </w:rPr>
  </w:style>
  <w:style w:type="table" w:styleId="TableContemporary">
    <w:name w:val="Table Contemporary"/>
    <w:basedOn w:val="TableNormal"/>
    <w:rsid w:val="00100F2F"/>
    <w:pPr>
      <w:spacing w:after="0" w:line="240" w:lineRule="auto"/>
    </w:pPr>
    <w:rPr>
      <w:rFonts w:ascii="Times New Roman" w:eastAsia="Times New Roman" w:hAnsi="Times New Roman"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0">
    <w:name w:val="Table Grid 1"/>
    <w:basedOn w:val="TableNormal"/>
    <w:rsid w:val="00100F2F"/>
    <w:pPr>
      <w:spacing w:after="0" w:line="240" w:lineRule="auto"/>
    </w:pPr>
    <w:rPr>
      <w:rFonts w:ascii=".VnTime" w:eastAsia=".VnTime" w:hAnsi=".VnTime"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ircho">
    <w:name w:val="irc_ho"/>
    <w:basedOn w:val="DefaultParagraphFont"/>
    <w:semiHidden/>
    <w:rsid w:val="00100F2F"/>
  </w:style>
  <w:style w:type="paragraph" w:customStyle="1" w:styleId="Reference">
    <w:name w:val="Reference"/>
    <w:basedOn w:val="Normal"/>
    <w:link w:val="ReferenceChar"/>
    <w:qFormat/>
    <w:rsid w:val="00100F2F"/>
    <w:pPr>
      <w:tabs>
        <w:tab w:val="left" w:pos="567"/>
      </w:tabs>
      <w:ind w:left="567" w:hanging="567"/>
    </w:pPr>
    <w:rPr>
      <w:rFonts w:eastAsia="Arial"/>
    </w:rPr>
  </w:style>
  <w:style w:type="character" w:customStyle="1" w:styleId="newsarticledetailcontent">
    <w:name w:val="newsarticledetailcontent"/>
    <w:semiHidden/>
    <w:rsid w:val="00100F2F"/>
    <w:rPr>
      <w:rFonts w:cs="Times New Roman"/>
    </w:rPr>
  </w:style>
  <w:style w:type="character" w:styleId="PlaceholderText">
    <w:name w:val="Placeholder Text"/>
    <w:basedOn w:val="DefaultParagraphFont"/>
    <w:uiPriority w:val="99"/>
    <w:rsid w:val="00100F2F"/>
    <w:rPr>
      <w:color w:val="808080"/>
    </w:rPr>
  </w:style>
  <w:style w:type="character" w:customStyle="1" w:styleId="ReferenceChar">
    <w:name w:val="Reference Char"/>
    <w:basedOn w:val="DefaultParagraphFont"/>
    <w:link w:val="Reference"/>
    <w:rsid w:val="00100F2F"/>
    <w:rPr>
      <w:rFonts w:ascii="Times New Roman" w:eastAsia="Arial" w:hAnsi="Times New Roman" w:cs="Times New Roman"/>
      <w:sz w:val="28"/>
      <w:szCs w:val="28"/>
    </w:rPr>
  </w:style>
  <w:style w:type="paragraph" w:styleId="TableofAuthorities">
    <w:name w:val="table of authorities"/>
    <w:basedOn w:val="Normal"/>
    <w:next w:val="Normal"/>
    <w:rsid w:val="00100F2F"/>
    <w:pPr>
      <w:spacing w:before="0"/>
      <w:ind w:left="280" w:hanging="280"/>
      <w:jc w:val="left"/>
    </w:pPr>
    <w:rPr>
      <w:sz w:val="24"/>
      <w:szCs w:val="24"/>
    </w:rPr>
  </w:style>
  <w:style w:type="paragraph" w:customStyle="1" w:styleId="IERprojectcontext">
    <w:name w:val="IERproject_context"/>
    <w:basedOn w:val="Normal"/>
    <w:semiHidden/>
    <w:rsid w:val="00100F2F"/>
    <w:pPr>
      <w:spacing w:before="120" w:after="120"/>
      <w:ind w:firstLine="567"/>
      <w:jc w:val="left"/>
    </w:pPr>
    <w:rPr>
      <w:rFonts w:cs="Arial"/>
      <w:sz w:val="24"/>
    </w:rPr>
  </w:style>
  <w:style w:type="paragraph" w:customStyle="1" w:styleId="Khon">
    <w:name w:val="Khoản"/>
    <w:basedOn w:val="Normal"/>
    <w:semiHidden/>
    <w:rsid w:val="00100F2F"/>
    <w:pPr>
      <w:spacing w:after="120"/>
      <w:ind w:left="567"/>
      <w:jc w:val="left"/>
    </w:pPr>
    <w:rPr>
      <w:b/>
      <w:sz w:val="24"/>
      <w:szCs w:val="20"/>
    </w:rPr>
  </w:style>
  <w:style w:type="paragraph" w:customStyle="1" w:styleId="Table-left">
    <w:name w:val="Table - left"/>
    <w:basedOn w:val="Normal"/>
    <w:link w:val="Table-leftChar"/>
    <w:qFormat/>
    <w:rsid w:val="00100F2F"/>
    <w:pPr>
      <w:spacing w:before="0"/>
      <w:jc w:val="left"/>
    </w:pPr>
    <w:rPr>
      <w:rFonts w:cstheme="minorBidi"/>
      <w:sz w:val="24"/>
      <w:szCs w:val="24"/>
    </w:rPr>
  </w:style>
  <w:style w:type="paragraph" w:customStyle="1" w:styleId="Table-center">
    <w:name w:val="Table - center"/>
    <w:basedOn w:val="Table-left"/>
    <w:link w:val="Table-centerChar"/>
    <w:qFormat/>
    <w:rsid w:val="00100F2F"/>
    <w:pPr>
      <w:jc w:val="center"/>
    </w:pPr>
    <w:rPr>
      <w:b/>
    </w:rPr>
  </w:style>
  <w:style w:type="character" w:customStyle="1" w:styleId="Table-leftChar">
    <w:name w:val="Table - left Char"/>
    <w:basedOn w:val="DefaultParagraphFont"/>
    <w:link w:val="Table-left"/>
    <w:rsid w:val="00100F2F"/>
    <w:rPr>
      <w:rFonts w:ascii="Times New Roman" w:eastAsia="Times New Roman" w:hAnsi="Times New Roman"/>
      <w:sz w:val="24"/>
      <w:szCs w:val="24"/>
    </w:rPr>
  </w:style>
  <w:style w:type="paragraph" w:customStyle="1" w:styleId="Table-title">
    <w:name w:val="Table - title"/>
    <w:basedOn w:val="Table-left"/>
    <w:link w:val="Table-titleChar"/>
    <w:qFormat/>
    <w:rsid w:val="00100F2F"/>
    <w:pPr>
      <w:jc w:val="center"/>
    </w:pPr>
    <w:rPr>
      <w:b/>
    </w:rPr>
  </w:style>
  <w:style w:type="character" w:customStyle="1" w:styleId="Table-centerChar">
    <w:name w:val="Table - center Char"/>
    <w:basedOn w:val="Table-leftChar"/>
    <w:link w:val="Table-center"/>
    <w:rsid w:val="00100F2F"/>
    <w:rPr>
      <w:rFonts w:ascii="Times New Roman" w:eastAsia="Times New Roman" w:hAnsi="Times New Roman"/>
      <w:b/>
      <w:sz w:val="24"/>
      <w:szCs w:val="24"/>
    </w:rPr>
  </w:style>
  <w:style w:type="character" w:customStyle="1" w:styleId="Table-titleChar">
    <w:name w:val="Table - title Char"/>
    <w:basedOn w:val="Table-leftChar"/>
    <w:link w:val="Table-title"/>
    <w:rsid w:val="00100F2F"/>
    <w:rPr>
      <w:rFonts w:ascii="Times New Roman" w:eastAsia="Times New Roman" w:hAnsi="Times New Roman"/>
      <w:b/>
      <w:sz w:val="24"/>
      <w:szCs w:val="24"/>
    </w:rPr>
  </w:style>
  <w:style w:type="table" w:styleId="LightList">
    <w:name w:val="Light List"/>
    <w:basedOn w:val="TableNormal"/>
    <w:uiPriority w:val="61"/>
    <w:rsid w:val="00100F2F"/>
    <w:pPr>
      <w:spacing w:after="0" w:line="240" w:lineRule="auto"/>
    </w:pPr>
    <w:rPr>
      <w:rFonts w:ascii="Times New Roman" w:hAnsi="Times New Roman"/>
      <w:sz w:val="2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Phn1">
    <w:name w:val="Phần 1"/>
    <w:uiPriority w:val="99"/>
    <w:rsid w:val="00100F2F"/>
  </w:style>
  <w:style w:type="character" w:customStyle="1" w:styleId="im">
    <w:name w:val="im"/>
    <w:basedOn w:val="DefaultParagraphFont"/>
    <w:semiHidden/>
    <w:rsid w:val="00100F2F"/>
  </w:style>
  <w:style w:type="paragraph" w:customStyle="1" w:styleId="K1">
    <w:name w:val="K 1"/>
    <w:basedOn w:val="Normal"/>
    <w:semiHidden/>
    <w:rsid w:val="00100F2F"/>
    <w:pPr>
      <w:numPr>
        <w:ilvl w:val="6"/>
        <w:numId w:val="2"/>
      </w:numPr>
      <w:spacing w:after="120"/>
    </w:pPr>
    <w:rPr>
      <w:rFonts w:eastAsia="Calibri"/>
      <w:noProof/>
      <w:szCs w:val="20"/>
    </w:rPr>
  </w:style>
  <w:style w:type="paragraph" w:customStyle="1" w:styleId="K11">
    <w:name w:val="K 1.1"/>
    <w:basedOn w:val="Normal"/>
    <w:semiHidden/>
    <w:rsid w:val="00100F2F"/>
    <w:pPr>
      <w:numPr>
        <w:ilvl w:val="7"/>
        <w:numId w:val="2"/>
      </w:numPr>
      <w:spacing w:after="120"/>
    </w:pPr>
    <w:rPr>
      <w:rFonts w:eastAsia="Calibri"/>
      <w:noProof/>
      <w:szCs w:val="20"/>
    </w:rPr>
  </w:style>
  <w:style w:type="paragraph" w:customStyle="1" w:styleId="K110">
    <w:name w:val="K 1.1"/>
    <w:basedOn w:val="Normal"/>
    <w:semiHidden/>
    <w:rsid w:val="00100F2F"/>
    <w:pPr>
      <w:numPr>
        <w:ilvl w:val="8"/>
        <w:numId w:val="2"/>
      </w:numPr>
      <w:spacing w:after="120"/>
    </w:pPr>
    <w:rPr>
      <w:rFonts w:eastAsia="Calibri"/>
      <w:noProof/>
      <w:szCs w:val="20"/>
    </w:rPr>
  </w:style>
  <w:style w:type="paragraph" w:styleId="TOAHeading">
    <w:name w:val="toa heading"/>
    <w:basedOn w:val="Normal"/>
    <w:next w:val="Normal"/>
    <w:rsid w:val="00100F2F"/>
    <w:pPr>
      <w:spacing w:before="120"/>
      <w:jc w:val="left"/>
    </w:pPr>
    <w:rPr>
      <w:rFonts w:asciiTheme="majorHAnsi" w:eastAsiaTheme="majorEastAsia" w:hAnsiTheme="majorHAnsi" w:cstheme="majorBidi"/>
      <w:b/>
      <w:bCs/>
      <w:szCs w:val="24"/>
    </w:rPr>
  </w:style>
  <w:style w:type="paragraph" w:styleId="ListBullet">
    <w:name w:val="List Bullet"/>
    <w:basedOn w:val="Normal"/>
    <w:autoRedefine/>
    <w:semiHidden/>
    <w:rsid w:val="00100F2F"/>
    <w:pPr>
      <w:numPr>
        <w:numId w:val="3"/>
      </w:numPr>
      <w:spacing w:before="0"/>
    </w:pPr>
  </w:style>
  <w:style w:type="character" w:customStyle="1" w:styleId="highlightedsearchterm">
    <w:name w:val="highlightedsearchterm"/>
    <w:semiHidden/>
    <w:rsid w:val="00100F2F"/>
  </w:style>
  <w:style w:type="paragraph" w:customStyle="1" w:styleId="IMSubHeading">
    <w:name w:val="IMSubHeading"/>
    <w:basedOn w:val="Normal"/>
    <w:link w:val="IMSubHeadingChar"/>
    <w:semiHidden/>
    <w:qFormat/>
    <w:rsid w:val="00100F2F"/>
    <w:pPr>
      <w:spacing w:line="384" w:lineRule="auto"/>
    </w:pPr>
    <w:rPr>
      <w:rFonts w:ascii="Arial" w:eastAsia="SimSun" w:hAnsi="Arial" w:cs="Arial"/>
      <w:b/>
      <w:noProof/>
      <w:color w:val="000000"/>
      <w:lang w:eastAsia="zh-CN"/>
    </w:rPr>
  </w:style>
  <w:style w:type="character" w:customStyle="1" w:styleId="IMSubHeadingChar">
    <w:name w:val="IMSubHeading Char"/>
    <w:link w:val="IMSubHeading"/>
    <w:semiHidden/>
    <w:rsid w:val="00100F2F"/>
    <w:rPr>
      <w:rFonts w:ascii="Arial" w:eastAsia="SimSun" w:hAnsi="Arial" w:cs="Arial"/>
      <w:b/>
      <w:noProof/>
      <w:color w:val="000000"/>
      <w:sz w:val="28"/>
      <w:szCs w:val="28"/>
      <w:lang w:eastAsia="zh-CN"/>
    </w:rPr>
  </w:style>
  <w:style w:type="paragraph" w:customStyle="1" w:styleId="I1Header">
    <w:name w:val="I.1 Header"/>
    <w:basedOn w:val="Normal"/>
    <w:uiPriority w:val="99"/>
    <w:semiHidden/>
    <w:qFormat/>
    <w:rsid w:val="00100F2F"/>
    <w:pPr>
      <w:numPr>
        <w:numId w:val="4"/>
      </w:numPr>
      <w:spacing w:before="80" w:after="80" w:line="276" w:lineRule="auto"/>
      <w:contextualSpacing/>
    </w:pPr>
    <w:rPr>
      <w:rFonts w:ascii="Arial Narrow" w:eastAsia="Arial" w:hAnsi="Arial Narrow"/>
      <w:b/>
      <w:color w:val="000000"/>
      <w:szCs w:val="20"/>
    </w:rPr>
  </w:style>
  <w:style w:type="paragraph" w:customStyle="1" w:styleId="I11Heading">
    <w:name w:val="I.1.1 Heading"/>
    <w:basedOn w:val="Normal"/>
    <w:link w:val="I11HeadingChar"/>
    <w:semiHidden/>
    <w:qFormat/>
    <w:rsid w:val="00100F2F"/>
    <w:pPr>
      <w:numPr>
        <w:ilvl w:val="1"/>
        <w:numId w:val="4"/>
      </w:numPr>
      <w:spacing w:before="80" w:after="80" w:line="276" w:lineRule="auto"/>
      <w:contextualSpacing/>
    </w:pPr>
    <w:rPr>
      <w:rFonts w:ascii="Arial Narrow" w:eastAsia="Arial" w:hAnsi="Arial Narrow"/>
      <w:b/>
      <w:color w:val="000000"/>
      <w:sz w:val="20"/>
      <w:szCs w:val="20"/>
    </w:rPr>
  </w:style>
  <w:style w:type="character" w:customStyle="1" w:styleId="I11HeadingChar">
    <w:name w:val="I.1.1 Heading Char"/>
    <w:link w:val="I11Heading"/>
    <w:semiHidden/>
    <w:rsid w:val="00100F2F"/>
    <w:rPr>
      <w:rFonts w:ascii="Arial Narrow" w:eastAsia="Arial" w:hAnsi="Arial Narrow" w:cs="Times New Roman"/>
      <w:b/>
      <w:color w:val="000000"/>
      <w:sz w:val="20"/>
      <w:szCs w:val="20"/>
    </w:rPr>
  </w:style>
  <w:style w:type="table" w:customStyle="1" w:styleId="LightList-Accent11">
    <w:name w:val="Light List - Accent 11"/>
    <w:basedOn w:val="TableNormal"/>
    <w:uiPriority w:val="61"/>
    <w:rsid w:val="00100F2F"/>
    <w:pPr>
      <w:spacing w:after="0" w:line="240" w:lineRule="auto"/>
    </w:pPr>
    <w:rPr>
      <w:rFonts w:ascii="Calibri" w:eastAsia="Times New Roman" w:hAnsi="Calibri" w:cs="Times New Roman"/>
      <w:lang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3">
    <w:name w:val="Light Shading Accent 3"/>
    <w:basedOn w:val="TableNormal"/>
    <w:uiPriority w:val="60"/>
    <w:rsid w:val="00100F2F"/>
    <w:pPr>
      <w:spacing w:after="0" w:line="240" w:lineRule="auto"/>
    </w:pPr>
    <w:rPr>
      <w:rFonts w:ascii="Calibri" w:eastAsia="Times New Roman" w:hAnsi="Calibri" w:cs="Times New Roman"/>
      <w:color w:val="76923C"/>
      <w:lang w:eastAsia="ja-JP"/>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uyenNgoc">
    <w:name w:val="Huyen Ngoc"/>
    <w:basedOn w:val="TableNormal"/>
    <w:uiPriority w:val="99"/>
    <w:qFormat/>
    <w:rsid w:val="00100F2F"/>
    <w:pPr>
      <w:spacing w:before="100" w:after="100" w:line="240" w:lineRule="auto"/>
    </w:pPr>
    <w:rPr>
      <w:rFonts w:ascii="Tahoma" w:eastAsia="Calibri" w:hAnsi="Tahoma" w:cs="Times New Roman"/>
      <w:sz w:val="20"/>
      <w:lang w:eastAsia="ja-JP"/>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rPr>
        <w:color w:val="FFFFFF"/>
      </w:rPr>
      <w:tblPr/>
      <w:trPr>
        <w:tblHeader/>
      </w:trPr>
      <w:tcPr>
        <w:shd w:val="clear" w:color="auto" w:fill="A6A6A6"/>
      </w:tcPr>
    </w:tblStylePr>
  </w:style>
  <w:style w:type="table" w:customStyle="1" w:styleId="TableGrid2">
    <w:name w:val="Table Grid2"/>
    <w:basedOn w:val="TableNormal"/>
    <w:next w:val="TableGrid"/>
    <w:rsid w:val="00100F2F"/>
    <w:pPr>
      <w:spacing w:after="0" w:line="240" w:lineRule="auto"/>
    </w:pPr>
    <w:rPr>
      <w:rFonts w:ascii="Times New Roman" w:eastAsia="Times New Roman" w:hAnsi="Times New Roman" w:cs="Times New Roman"/>
      <w:sz w:val="26"/>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sValTemplateStyleOutlinenumbered">
    <w:name w:val="Style Bullets Val Template Style + Outline numbered"/>
    <w:basedOn w:val="NoList"/>
    <w:rsid w:val="00100F2F"/>
  </w:style>
  <w:style w:type="paragraph" w:customStyle="1" w:styleId="SavillsTitlePageHeading">
    <w:name w:val="Savills Title Page Heading"/>
    <w:basedOn w:val="Normal"/>
    <w:next w:val="Normal"/>
    <w:uiPriority w:val="99"/>
    <w:qFormat/>
    <w:rsid w:val="00100F2F"/>
    <w:pPr>
      <w:widowControl w:val="0"/>
      <w:adjustRightInd w:val="0"/>
      <w:spacing w:before="0"/>
      <w:textAlignment w:val="baseline"/>
    </w:pPr>
    <w:rPr>
      <w:rFonts w:ascii="HelveticaNeueLT Std Thin" w:hAnsi="HelveticaNeueLT Std Thin"/>
      <w:sz w:val="62"/>
      <w:szCs w:val="72"/>
      <w:lang w:val="en-AU"/>
    </w:rPr>
  </w:style>
  <w:style w:type="paragraph" w:customStyle="1" w:styleId="III">
    <w:name w:val="I.II"/>
    <w:basedOn w:val="Normal"/>
    <w:semiHidden/>
    <w:rsid w:val="00100F2F"/>
    <w:pPr>
      <w:spacing w:before="300" w:after="120"/>
      <w:ind w:left="289" w:hanging="289"/>
    </w:pPr>
    <w:rPr>
      <w:rFonts w:ascii=".VnArialH" w:hAnsi=".VnArialH"/>
      <w:b/>
      <w:spacing w:val="-4"/>
      <w:sz w:val="24"/>
      <w:szCs w:val="20"/>
      <w:lang w:eastAsia="x-none"/>
    </w:rPr>
  </w:style>
  <w:style w:type="paragraph" w:customStyle="1" w:styleId="I">
    <w:name w:val="I"/>
    <w:aliases w:val="II"/>
    <w:basedOn w:val="Heading1"/>
    <w:semiHidden/>
    <w:rsid w:val="00100F2F"/>
    <w:pPr>
      <w:numPr>
        <w:numId w:val="0"/>
      </w:numPr>
      <w:tabs>
        <w:tab w:val="num" w:pos="576"/>
      </w:tabs>
      <w:spacing w:line="360" w:lineRule="exact"/>
    </w:pPr>
    <w:rPr>
      <w:rFonts w:eastAsia="Times New Roman"/>
      <w:spacing w:val="-4"/>
      <w:kern w:val="28"/>
      <w:szCs w:val="28"/>
      <w:lang w:val="sv-SE" w:eastAsia="x-none"/>
    </w:rPr>
  </w:style>
  <w:style w:type="paragraph" w:customStyle="1" w:styleId="Nguon">
    <w:name w:val="Nguon"/>
    <w:basedOn w:val="Normal"/>
    <w:autoRedefine/>
    <w:semiHidden/>
    <w:rsid w:val="00100F2F"/>
    <w:pPr>
      <w:spacing w:before="0" w:line="312" w:lineRule="auto"/>
      <w:ind w:left="562" w:hanging="562"/>
    </w:pPr>
    <w:rPr>
      <w:rFonts w:ascii=".VnTime" w:hAnsi=".VnTime"/>
      <w:i/>
    </w:rPr>
  </w:style>
  <w:style w:type="paragraph" w:customStyle="1" w:styleId="K4Char">
    <w:name w:val="K4 Char"/>
    <w:basedOn w:val="TOC4"/>
    <w:semiHidden/>
    <w:rsid w:val="00100F2F"/>
    <w:pPr>
      <w:tabs>
        <w:tab w:val="clear" w:pos="9062"/>
      </w:tabs>
      <w:spacing w:before="60"/>
      <w:mirrorIndents w:val="0"/>
      <w:jc w:val="left"/>
    </w:pPr>
    <w:rPr>
      <w:rFonts w:ascii=".VnTime" w:hAnsi=".VnTime"/>
    </w:rPr>
  </w:style>
  <w:style w:type="paragraph" w:customStyle="1" w:styleId="I10">
    <w:name w:val="I1"/>
    <w:aliases w:val="II1"/>
    <w:basedOn w:val="Heading1"/>
    <w:semiHidden/>
    <w:rsid w:val="00100F2F"/>
    <w:pPr>
      <w:numPr>
        <w:numId w:val="0"/>
      </w:numPr>
      <w:tabs>
        <w:tab w:val="num" w:pos="576"/>
      </w:tabs>
      <w:spacing w:line="360" w:lineRule="exact"/>
    </w:pPr>
    <w:rPr>
      <w:rFonts w:eastAsia="Times New Roman"/>
      <w:spacing w:val="-4"/>
      <w:kern w:val="28"/>
      <w:szCs w:val="28"/>
      <w:lang w:val="sv-SE" w:eastAsia="x-none"/>
    </w:rPr>
  </w:style>
  <w:style w:type="table" w:customStyle="1" w:styleId="TableGrid0">
    <w:name w:val="TableGrid"/>
    <w:rsid w:val="00100F2F"/>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ListParagraph2">
    <w:name w:val="List Paragraph2"/>
    <w:aliases w:val="Level 2"/>
    <w:basedOn w:val="Normal"/>
    <w:uiPriority w:val="34"/>
    <w:semiHidden/>
    <w:qFormat/>
    <w:rsid w:val="00100F2F"/>
    <w:pPr>
      <w:ind w:left="720"/>
      <w:contextualSpacing/>
    </w:pPr>
    <w:rPr>
      <w:sz w:val="24"/>
      <w:szCs w:val="22"/>
    </w:rPr>
  </w:style>
  <w:style w:type="paragraph" w:customStyle="1" w:styleId="tableoffigure">
    <w:name w:val="table of figure"/>
    <w:basedOn w:val="TableofFigures"/>
    <w:autoRedefine/>
    <w:rsid w:val="00100F2F"/>
    <w:pPr>
      <w:spacing w:after="120" w:line="340" w:lineRule="exact"/>
      <w:jc w:val="center"/>
    </w:pPr>
    <w:rPr>
      <w:b/>
      <w:color w:val="FF0000"/>
      <w:sz w:val="24"/>
      <w:szCs w:val="24"/>
    </w:rPr>
  </w:style>
  <w:style w:type="paragraph" w:styleId="Index1">
    <w:name w:val="index 1"/>
    <w:basedOn w:val="Normal"/>
    <w:next w:val="Normal"/>
    <w:autoRedefine/>
    <w:semiHidden/>
    <w:rsid w:val="00100F2F"/>
    <w:pPr>
      <w:spacing w:before="120" w:line="340" w:lineRule="exact"/>
    </w:pPr>
  </w:style>
  <w:style w:type="paragraph" w:styleId="Index2">
    <w:name w:val="index 2"/>
    <w:basedOn w:val="Normal"/>
    <w:next w:val="Normal"/>
    <w:autoRedefine/>
    <w:semiHidden/>
    <w:rsid w:val="00100F2F"/>
    <w:pPr>
      <w:spacing w:before="120" w:line="340" w:lineRule="exact"/>
    </w:pPr>
  </w:style>
  <w:style w:type="paragraph" w:styleId="Index3">
    <w:name w:val="index 3"/>
    <w:basedOn w:val="Normal"/>
    <w:next w:val="Normal"/>
    <w:autoRedefine/>
    <w:semiHidden/>
    <w:rsid w:val="00100F2F"/>
    <w:pPr>
      <w:spacing w:before="120" w:line="340" w:lineRule="exact"/>
    </w:pPr>
  </w:style>
  <w:style w:type="paragraph" w:customStyle="1" w:styleId="IERprojectheading6">
    <w:name w:val="IERproject_heading6"/>
    <w:basedOn w:val="Normal"/>
    <w:semiHidden/>
    <w:rsid w:val="00100F2F"/>
    <w:pPr>
      <w:numPr>
        <w:numId w:val="5"/>
      </w:numPr>
      <w:spacing w:after="120"/>
    </w:pPr>
    <w:rPr>
      <w:rFonts w:ascii="Arial" w:hAnsi="Arial"/>
      <w:b/>
      <w:szCs w:val="24"/>
    </w:rPr>
  </w:style>
  <w:style w:type="paragraph" w:customStyle="1" w:styleId="Ngoc5">
    <w:name w:val="Ngoc 5"/>
    <w:basedOn w:val="Normal"/>
    <w:link w:val="Ngoc5Char"/>
    <w:semiHidden/>
    <w:rsid w:val="00100F2F"/>
    <w:pPr>
      <w:tabs>
        <w:tab w:val="left" w:pos="3855"/>
      </w:tabs>
      <w:spacing w:before="120" w:line="288" w:lineRule="auto"/>
      <w:ind w:firstLine="720"/>
    </w:pPr>
    <w:rPr>
      <w:rFonts w:ascii="VNI-Times" w:hAnsi="VNI-Times"/>
      <w:lang w:val="x-none" w:eastAsia="x-none"/>
    </w:rPr>
  </w:style>
  <w:style w:type="character" w:customStyle="1" w:styleId="Ngoc5Char">
    <w:name w:val="Ngoc 5 Char"/>
    <w:link w:val="Ngoc5"/>
    <w:semiHidden/>
    <w:rsid w:val="00100F2F"/>
    <w:rPr>
      <w:rFonts w:ascii="VNI-Times" w:eastAsia="Times New Roman" w:hAnsi="VNI-Times" w:cs="Times New Roman"/>
      <w:sz w:val="28"/>
      <w:szCs w:val="28"/>
      <w:lang w:val="x-none" w:eastAsia="x-none"/>
    </w:rPr>
  </w:style>
  <w:style w:type="paragraph" w:customStyle="1" w:styleId="III0">
    <w:name w:val="III"/>
    <w:basedOn w:val="Normal"/>
    <w:semiHidden/>
    <w:rsid w:val="00100F2F"/>
    <w:pPr>
      <w:spacing w:before="0"/>
    </w:pPr>
    <w:rPr>
      <w:b/>
    </w:rPr>
  </w:style>
  <w:style w:type="paragraph" w:customStyle="1" w:styleId="IIII">
    <w:name w:val="IIII"/>
    <w:basedOn w:val="Normal"/>
    <w:semiHidden/>
    <w:rsid w:val="00100F2F"/>
    <w:pPr>
      <w:spacing w:before="0"/>
    </w:pPr>
    <w:rPr>
      <w:b/>
    </w:rPr>
  </w:style>
  <w:style w:type="character" w:customStyle="1" w:styleId="SubtitleChar1">
    <w:name w:val="Subtitle Char1"/>
    <w:rsid w:val="00100F2F"/>
    <w:rPr>
      <w:rFonts w:ascii="Cambria" w:eastAsia="Times New Roman" w:hAnsi="Cambria" w:cs="Times New Roman"/>
      <w:i/>
      <w:iCs/>
      <w:color w:val="4F81BD"/>
      <w:spacing w:val="15"/>
      <w:sz w:val="24"/>
      <w:szCs w:val="24"/>
    </w:rPr>
  </w:style>
  <w:style w:type="character" w:customStyle="1" w:styleId="iconsavebaiviet">
    <w:name w:val="icon_savebaiviet"/>
    <w:semiHidden/>
    <w:rsid w:val="00100F2F"/>
  </w:style>
  <w:style w:type="character" w:customStyle="1" w:styleId="left">
    <w:name w:val="left"/>
    <w:semiHidden/>
    <w:rsid w:val="00100F2F"/>
  </w:style>
  <w:style w:type="character" w:customStyle="1" w:styleId="iconportal">
    <w:name w:val="icon_portal"/>
    <w:semiHidden/>
    <w:rsid w:val="00100F2F"/>
  </w:style>
  <w:style w:type="paragraph" w:styleId="z-TopofForm">
    <w:name w:val="HTML Top of Form"/>
    <w:basedOn w:val="Normal"/>
    <w:next w:val="Normal"/>
    <w:link w:val="z-TopofFormChar"/>
    <w:hidden/>
    <w:uiPriority w:val="99"/>
    <w:unhideWhenUsed/>
    <w:rsid w:val="00100F2F"/>
    <w:pPr>
      <w:pBdr>
        <w:bottom w:val="single" w:sz="6" w:space="1" w:color="auto"/>
      </w:pBdr>
      <w:spacing w:before="0"/>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100F2F"/>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100F2F"/>
    <w:pPr>
      <w:pBdr>
        <w:top w:val="single" w:sz="6" w:space="1" w:color="auto"/>
      </w:pBdr>
      <w:spacing w:before="0"/>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100F2F"/>
    <w:rPr>
      <w:rFonts w:ascii="Arial" w:eastAsia="Times New Roman" w:hAnsi="Arial" w:cs="Times New Roman"/>
      <w:vanish/>
      <w:sz w:val="16"/>
      <w:szCs w:val="16"/>
      <w:lang w:val="x-none" w:eastAsia="x-none"/>
    </w:rPr>
  </w:style>
  <w:style w:type="character" w:customStyle="1" w:styleId="iconcommend">
    <w:name w:val="icon_commend"/>
    <w:semiHidden/>
    <w:rsid w:val="00100F2F"/>
  </w:style>
  <w:style w:type="character" w:customStyle="1" w:styleId="iconresponsive">
    <w:name w:val="icon_responsive"/>
    <w:semiHidden/>
    <w:rsid w:val="00100F2F"/>
  </w:style>
  <w:style w:type="character" w:customStyle="1" w:styleId="label-info">
    <w:name w:val="label-info"/>
    <w:semiHidden/>
    <w:rsid w:val="00100F2F"/>
  </w:style>
  <w:style w:type="character" w:customStyle="1" w:styleId="StyleBold">
    <w:name w:val="Style Bold"/>
    <w:rsid w:val="00100F2F"/>
    <w:rPr>
      <w:b/>
      <w:bCs/>
    </w:rPr>
  </w:style>
  <w:style w:type="paragraph" w:styleId="ListBullet2">
    <w:name w:val="List Bullet 2"/>
    <w:basedOn w:val="Normal"/>
    <w:autoRedefine/>
    <w:semiHidden/>
    <w:rsid w:val="00100F2F"/>
    <w:pPr>
      <w:tabs>
        <w:tab w:val="num" w:pos="720"/>
      </w:tabs>
      <w:spacing w:line="360" w:lineRule="exact"/>
      <w:ind w:left="720" w:hanging="360"/>
    </w:pPr>
    <w:rPr>
      <w:rFonts w:ascii=".VnTime" w:hAnsi=".VnTime"/>
      <w:lang w:val="pt-BR"/>
    </w:rPr>
  </w:style>
  <w:style w:type="paragraph" w:styleId="List2">
    <w:name w:val="List 2"/>
    <w:basedOn w:val="Normal"/>
    <w:semiHidden/>
    <w:rsid w:val="00100F2F"/>
    <w:pPr>
      <w:spacing w:before="120" w:line="360" w:lineRule="atLeast"/>
      <w:ind w:left="360" w:hanging="360"/>
    </w:pPr>
    <w:rPr>
      <w:rFonts w:ascii=".VnTime" w:hAnsi=".VnTime"/>
      <w:szCs w:val="20"/>
    </w:rPr>
  </w:style>
  <w:style w:type="paragraph" w:customStyle="1" w:styleId="TableCharChar">
    <w:name w:val="Table Char Char"/>
    <w:basedOn w:val="Normal"/>
    <w:rsid w:val="00100F2F"/>
    <w:pPr>
      <w:spacing w:before="0" w:after="0"/>
      <w:jc w:val="center"/>
    </w:pPr>
    <w:rPr>
      <w:b/>
      <w:bCs/>
      <w:color w:val="000000"/>
      <w:szCs w:val="24"/>
    </w:rPr>
  </w:style>
  <w:style w:type="paragraph" w:styleId="PlainText">
    <w:name w:val="Plain Text"/>
    <w:basedOn w:val="Normal"/>
    <w:link w:val="PlainTextChar"/>
    <w:rsid w:val="00100F2F"/>
    <w:pPr>
      <w:spacing w:before="120"/>
      <w:ind w:firstLine="360"/>
    </w:pPr>
    <w:rPr>
      <w:rFonts w:ascii=".VnTime" w:hAnsi=".VnTime"/>
      <w:szCs w:val="20"/>
    </w:rPr>
  </w:style>
  <w:style w:type="character" w:customStyle="1" w:styleId="PlainTextChar">
    <w:name w:val="Plain Text Char"/>
    <w:basedOn w:val="DefaultParagraphFont"/>
    <w:link w:val="PlainText"/>
    <w:rsid w:val="00100F2F"/>
    <w:rPr>
      <w:rFonts w:ascii=".VnTime" w:eastAsia="Times New Roman" w:hAnsi=".VnTime" w:cs="Times New Roman"/>
      <w:sz w:val="28"/>
      <w:szCs w:val="20"/>
    </w:rPr>
  </w:style>
  <w:style w:type="paragraph" w:styleId="Index5">
    <w:name w:val="index 5"/>
    <w:basedOn w:val="Normal"/>
    <w:next w:val="Normal"/>
    <w:autoRedefine/>
    <w:semiHidden/>
    <w:rsid w:val="00100F2F"/>
    <w:pPr>
      <w:spacing w:before="0"/>
      <w:ind w:left="1300" w:hanging="260"/>
      <w:jc w:val="left"/>
    </w:pPr>
    <w:rPr>
      <w:szCs w:val="24"/>
    </w:rPr>
  </w:style>
  <w:style w:type="paragraph" w:customStyle="1" w:styleId="Bullet-">
    <w:name w:val="Bullet -"/>
    <w:basedOn w:val="ListParagraph"/>
    <w:link w:val="Bullet-Char"/>
    <w:qFormat/>
    <w:rsid w:val="00100F2F"/>
    <w:pPr>
      <w:widowControl w:val="0"/>
      <w:spacing w:before="120"/>
      <w:ind w:left="0"/>
      <w:contextualSpacing w:val="0"/>
    </w:pPr>
    <w:rPr>
      <w:rFonts w:eastAsia="Calibri"/>
      <w:bCs/>
      <w:color w:val="000000"/>
      <w:lang w:val="it-IT"/>
    </w:rPr>
  </w:style>
  <w:style w:type="character" w:customStyle="1" w:styleId="Bullet-Char">
    <w:name w:val="Bullet - Char"/>
    <w:link w:val="Bullet-"/>
    <w:rsid w:val="00100F2F"/>
    <w:rPr>
      <w:rFonts w:ascii="Times New Roman" w:eastAsia="Calibri" w:hAnsi="Times New Roman" w:cs="Times New Roman"/>
      <w:bCs/>
      <w:color w:val="000000"/>
      <w:sz w:val="28"/>
      <w:szCs w:val="28"/>
      <w:lang w:val="it-IT"/>
    </w:rPr>
  </w:style>
  <w:style w:type="paragraph" w:styleId="List">
    <w:name w:val="List"/>
    <w:basedOn w:val="Normal"/>
    <w:semiHidden/>
    <w:rsid w:val="00100F2F"/>
    <w:pPr>
      <w:spacing w:before="0"/>
      <w:ind w:left="283" w:hanging="283"/>
      <w:contextualSpacing/>
      <w:jc w:val="left"/>
    </w:pPr>
    <w:rPr>
      <w:sz w:val="24"/>
      <w:szCs w:val="24"/>
    </w:rPr>
  </w:style>
  <w:style w:type="character" w:customStyle="1" w:styleId="Picturecaption">
    <w:name w:val="Picture caption_"/>
    <w:link w:val="Picturecaption0"/>
    <w:rsid w:val="00100F2F"/>
    <w:rPr>
      <w:b/>
      <w:bCs/>
      <w:shd w:val="clear" w:color="auto" w:fill="FFFFFF"/>
    </w:rPr>
  </w:style>
  <w:style w:type="paragraph" w:customStyle="1" w:styleId="Picturecaption0">
    <w:name w:val="Picture caption"/>
    <w:basedOn w:val="Normal"/>
    <w:link w:val="Picturecaption"/>
    <w:rsid w:val="00100F2F"/>
    <w:pPr>
      <w:widowControl w:val="0"/>
      <w:shd w:val="clear" w:color="auto" w:fill="FFFFFF"/>
      <w:spacing w:before="0" w:line="0" w:lineRule="atLeast"/>
      <w:jc w:val="left"/>
    </w:pPr>
    <w:rPr>
      <w:rFonts w:asciiTheme="minorHAnsi" w:eastAsiaTheme="minorHAnsi" w:hAnsiTheme="minorHAnsi" w:cstheme="minorBidi"/>
      <w:b/>
      <w:bCs/>
      <w:sz w:val="22"/>
      <w:szCs w:val="22"/>
    </w:rPr>
  </w:style>
  <w:style w:type="character" w:customStyle="1" w:styleId="Tablecaption">
    <w:name w:val="Table caption_"/>
    <w:link w:val="Tablecaption0"/>
    <w:rsid w:val="00100F2F"/>
    <w:rPr>
      <w:i/>
      <w:iCs/>
      <w:sz w:val="21"/>
      <w:szCs w:val="21"/>
      <w:shd w:val="clear" w:color="auto" w:fill="FFFFFF"/>
    </w:rPr>
  </w:style>
  <w:style w:type="paragraph" w:customStyle="1" w:styleId="Tablecaption0">
    <w:name w:val="Table caption"/>
    <w:basedOn w:val="Normal"/>
    <w:link w:val="Tablecaption"/>
    <w:rsid w:val="00100F2F"/>
    <w:pPr>
      <w:widowControl w:val="0"/>
      <w:shd w:val="clear" w:color="auto" w:fill="FFFFFF"/>
      <w:spacing w:before="0" w:line="254" w:lineRule="exact"/>
    </w:pPr>
    <w:rPr>
      <w:rFonts w:asciiTheme="minorHAnsi" w:eastAsiaTheme="minorHAnsi" w:hAnsiTheme="minorHAnsi" w:cstheme="minorBidi"/>
      <w:i/>
      <w:iCs/>
      <w:sz w:val="21"/>
      <w:szCs w:val="21"/>
    </w:rPr>
  </w:style>
  <w:style w:type="paragraph" w:customStyle="1" w:styleId="T-Bulletpoints">
    <w:name w:val="T-Bullet points"/>
    <w:basedOn w:val="ListParagraph"/>
    <w:link w:val="T-BulletpointsChar"/>
    <w:qFormat/>
    <w:rsid w:val="00100F2F"/>
    <w:pPr>
      <w:numPr>
        <w:numId w:val="6"/>
      </w:numPr>
      <w:spacing w:before="0" w:after="120" w:line="312" w:lineRule="auto"/>
      <w:contextualSpacing w:val="0"/>
    </w:pPr>
    <w:rPr>
      <w:rFonts w:eastAsia="Calibri"/>
      <w:szCs w:val="22"/>
    </w:rPr>
  </w:style>
  <w:style w:type="character" w:customStyle="1" w:styleId="T-BulletpointsChar">
    <w:name w:val="T-Bullet points Char"/>
    <w:basedOn w:val="DefaultParagraphFont"/>
    <w:link w:val="T-Bulletpoints"/>
    <w:rsid w:val="00100F2F"/>
    <w:rPr>
      <w:rFonts w:ascii="Times New Roman" w:eastAsia="Calibri" w:hAnsi="Times New Roman" w:cs="Times New Roman"/>
      <w:sz w:val="28"/>
    </w:rPr>
  </w:style>
  <w:style w:type="paragraph" w:customStyle="1" w:styleId="Bulletlvl1">
    <w:name w:val="Bullet lvl 1"/>
    <w:basedOn w:val="Normal"/>
    <w:qFormat/>
    <w:rsid w:val="00100F2F"/>
    <w:pPr>
      <w:numPr>
        <w:numId w:val="7"/>
      </w:numPr>
      <w:contextualSpacing/>
    </w:pPr>
  </w:style>
  <w:style w:type="paragraph" w:customStyle="1" w:styleId="Bulletlvl2">
    <w:name w:val="Bullet lvl 2"/>
    <w:basedOn w:val="Bulletlvl1"/>
    <w:qFormat/>
    <w:rsid w:val="00100F2F"/>
    <w:pPr>
      <w:numPr>
        <w:ilvl w:val="1"/>
      </w:numPr>
      <w:ind w:left="-10"/>
    </w:pPr>
  </w:style>
  <w:style w:type="paragraph" w:customStyle="1" w:styleId="Bulletlvl3">
    <w:name w:val="Bullet lvl 3"/>
    <w:basedOn w:val="Bulletlvl2"/>
    <w:qFormat/>
    <w:rsid w:val="00100F2F"/>
    <w:pPr>
      <w:numPr>
        <w:ilvl w:val="2"/>
      </w:numPr>
    </w:pPr>
  </w:style>
  <w:style w:type="paragraph" w:customStyle="1" w:styleId="NormalIndented">
    <w:name w:val="Normal_Indented"/>
    <w:basedOn w:val="Normal"/>
    <w:qFormat/>
    <w:rsid w:val="00100F2F"/>
    <w:pPr>
      <w:ind w:firstLine="720"/>
    </w:pPr>
  </w:style>
  <w:style w:type="paragraph" w:customStyle="1" w:styleId="lietke">
    <w:name w:val="liet ke"/>
    <w:basedOn w:val="Normal"/>
    <w:link w:val="lietkeChar"/>
    <w:autoRedefine/>
    <w:semiHidden/>
    <w:qFormat/>
    <w:rsid w:val="00100F2F"/>
    <w:pPr>
      <w:tabs>
        <w:tab w:val="num" w:pos="720"/>
        <w:tab w:val="left" w:pos="1134"/>
      </w:tabs>
      <w:spacing w:before="0" w:after="0"/>
      <w:ind w:firstLine="851"/>
    </w:pPr>
    <w:rPr>
      <w:rFonts w:eastAsia="Calibri"/>
      <w:szCs w:val="20"/>
      <w:lang w:val="sv-SE" w:eastAsia="ja-JP"/>
    </w:rPr>
  </w:style>
  <w:style w:type="character" w:customStyle="1" w:styleId="lietkeChar">
    <w:name w:val="liet ke Char"/>
    <w:link w:val="lietke"/>
    <w:semiHidden/>
    <w:rsid w:val="00100F2F"/>
    <w:rPr>
      <w:rFonts w:ascii="Times New Roman" w:eastAsia="Calibri" w:hAnsi="Times New Roman" w:cs="Times New Roman"/>
      <w:sz w:val="28"/>
      <w:szCs w:val="20"/>
      <w:lang w:val="sv-SE" w:eastAsia="ja-JP"/>
    </w:rPr>
  </w:style>
  <w:style w:type="paragraph" w:customStyle="1" w:styleId="IABC">
    <w:name w:val="I.ABC"/>
    <w:uiPriority w:val="1"/>
    <w:semiHidden/>
    <w:qFormat/>
    <w:rsid w:val="00100F2F"/>
    <w:pPr>
      <w:spacing w:before="120" w:after="120" w:line="240" w:lineRule="auto"/>
      <w:ind w:firstLine="567"/>
      <w:jc w:val="both"/>
      <w:outlineLvl w:val="1"/>
    </w:pPr>
    <w:rPr>
      <w:rFonts w:ascii="Times New Roman" w:eastAsia="Times New Roman" w:hAnsi="Times New Roman" w:cs="Times New Roman"/>
      <w:b/>
      <w:kern w:val="32"/>
      <w:sz w:val="28"/>
      <w:szCs w:val="32"/>
    </w:rPr>
  </w:style>
  <w:style w:type="paragraph" w:styleId="FootnoteText">
    <w:name w:val="footnote text"/>
    <w:basedOn w:val="Normal"/>
    <w:link w:val="FootnoteTextChar"/>
    <w:unhideWhenUsed/>
    <w:qFormat/>
    <w:rsid w:val="00100F2F"/>
    <w:pPr>
      <w:spacing w:before="0" w:after="0"/>
      <w:contextualSpacing/>
    </w:pPr>
    <w:rPr>
      <w:sz w:val="20"/>
      <w:szCs w:val="20"/>
    </w:rPr>
  </w:style>
  <w:style w:type="character" w:customStyle="1" w:styleId="FootnoteTextChar">
    <w:name w:val="Footnote Text Char"/>
    <w:basedOn w:val="DefaultParagraphFont"/>
    <w:link w:val="FootnoteText"/>
    <w:qFormat/>
    <w:rsid w:val="00100F2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100F2F"/>
    <w:rPr>
      <w:rFonts w:ascii="Times New Roman" w:hAnsi="Times New Roman"/>
      <w:i w:val="0"/>
      <w:sz w:val="26"/>
      <w:vertAlign w:val="superscript"/>
    </w:rPr>
  </w:style>
  <w:style w:type="character" w:customStyle="1" w:styleId="UnresolvedMention1">
    <w:name w:val="Unresolved Mention1"/>
    <w:basedOn w:val="DefaultParagraphFont"/>
    <w:uiPriority w:val="99"/>
    <w:semiHidden/>
    <w:unhideWhenUsed/>
    <w:rsid w:val="00100F2F"/>
    <w:rPr>
      <w:color w:val="605E5C"/>
      <w:shd w:val="clear" w:color="auto" w:fill="E1DFDD"/>
    </w:rPr>
  </w:style>
  <w:style w:type="paragraph" w:styleId="BalloonText">
    <w:name w:val="Balloon Text"/>
    <w:basedOn w:val="Normal"/>
    <w:link w:val="BalloonTextChar"/>
    <w:uiPriority w:val="99"/>
    <w:semiHidden/>
    <w:unhideWhenUsed/>
    <w:rsid w:val="00100F2F"/>
    <w:pPr>
      <w:spacing w:before="0" w:after="0"/>
    </w:pPr>
    <w:rPr>
      <w:sz w:val="18"/>
      <w:szCs w:val="18"/>
    </w:rPr>
  </w:style>
  <w:style w:type="character" w:customStyle="1" w:styleId="BalloonTextChar">
    <w:name w:val="Balloon Text Char"/>
    <w:basedOn w:val="DefaultParagraphFont"/>
    <w:link w:val="BalloonText"/>
    <w:uiPriority w:val="99"/>
    <w:semiHidden/>
    <w:rsid w:val="00100F2F"/>
    <w:rPr>
      <w:rFonts w:ascii="Times New Roman" w:eastAsia="Times New Roman" w:hAnsi="Times New Roman" w:cs="Times New Roman"/>
      <w:sz w:val="18"/>
      <w:szCs w:val="18"/>
    </w:rPr>
  </w:style>
  <w:style w:type="paragraph" w:styleId="BodyText">
    <w:name w:val="Body Text"/>
    <w:basedOn w:val="Normal"/>
    <w:link w:val="BodyTextChar"/>
    <w:uiPriority w:val="99"/>
    <w:unhideWhenUsed/>
    <w:rsid w:val="00100F2F"/>
    <w:pPr>
      <w:spacing w:after="120"/>
    </w:pPr>
  </w:style>
  <w:style w:type="character" w:customStyle="1" w:styleId="BodyTextChar">
    <w:name w:val="Body Text Char"/>
    <w:basedOn w:val="DefaultParagraphFont"/>
    <w:link w:val="BodyText"/>
    <w:uiPriority w:val="99"/>
    <w:rsid w:val="00100F2F"/>
    <w:rPr>
      <w:rFonts w:ascii="Times New Roman" w:eastAsia="Times New Roman" w:hAnsi="Times New Roman" w:cs="Times New Roman"/>
      <w:sz w:val="28"/>
      <w:szCs w:val="28"/>
    </w:rPr>
  </w:style>
  <w:style w:type="paragraph" w:customStyle="1" w:styleId="Table">
    <w:name w:val="Table"/>
    <w:basedOn w:val="Normal"/>
    <w:qFormat/>
    <w:rsid w:val="00100F2F"/>
    <w:pPr>
      <w:spacing w:before="80" w:after="0"/>
      <w:jc w:val="center"/>
    </w:pPr>
    <w:rPr>
      <w:rFonts w:eastAsiaTheme="minorHAnsi" w:cstheme="minorBidi"/>
      <w:bCs/>
      <w:szCs w:val="22"/>
    </w:rPr>
  </w:style>
  <w:style w:type="character" w:styleId="FollowedHyperlink">
    <w:name w:val="FollowedHyperlink"/>
    <w:basedOn w:val="DefaultParagraphFont"/>
    <w:uiPriority w:val="99"/>
    <w:semiHidden/>
    <w:unhideWhenUsed/>
    <w:rsid w:val="00100F2F"/>
    <w:rPr>
      <w:color w:val="954F72" w:themeColor="followedHyperlink"/>
      <w:u w:val="single"/>
    </w:rPr>
  </w:style>
  <w:style w:type="paragraph" w:styleId="Header">
    <w:name w:val="header"/>
    <w:basedOn w:val="Normal"/>
    <w:link w:val="HeaderChar"/>
    <w:unhideWhenUsed/>
    <w:rsid w:val="00100F2F"/>
    <w:pPr>
      <w:tabs>
        <w:tab w:val="center" w:pos="4680"/>
        <w:tab w:val="right" w:pos="9360"/>
      </w:tabs>
      <w:spacing w:before="0" w:after="0"/>
    </w:pPr>
  </w:style>
  <w:style w:type="character" w:customStyle="1" w:styleId="HeaderChar">
    <w:name w:val="Header Char"/>
    <w:basedOn w:val="DefaultParagraphFont"/>
    <w:link w:val="Header"/>
    <w:rsid w:val="00100F2F"/>
    <w:rPr>
      <w:rFonts w:ascii="Times New Roman" w:eastAsia="Times New Roman" w:hAnsi="Times New Roman" w:cs="Times New Roman"/>
      <w:sz w:val="28"/>
      <w:szCs w:val="28"/>
    </w:rPr>
  </w:style>
  <w:style w:type="paragraph" w:customStyle="1" w:styleId="Bullet1">
    <w:name w:val="Bullet 1"/>
    <w:basedOn w:val="Normal"/>
    <w:qFormat/>
    <w:rsid w:val="00100F2F"/>
    <w:pPr>
      <w:widowControl w:val="0"/>
      <w:numPr>
        <w:numId w:val="31"/>
      </w:numPr>
      <w:spacing w:before="80" w:after="80"/>
    </w:pPr>
    <w:rPr>
      <w:rFonts w:eastAsiaTheme="minorHAnsi" w:cs="Arial"/>
      <w:kern w:val="32"/>
      <w:sz w:val="26"/>
      <w:szCs w:val="24"/>
      <w:lang w:val="pl-PL"/>
    </w:rPr>
  </w:style>
  <w:style w:type="paragraph" w:customStyle="1" w:styleId="Bullet2">
    <w:name w:val="Bullet 2"/>
    <w:basedOn w:val="Bullet1"/>
    <w:qFormat/>
    <w:rsid w:val="00100F2F"/>
    <w:pPr>
      <w:numPr>
        <w:ilvl w:val="1"/>
      </w:numPr>
    </w:pPr>
    <w:rPr>
      <w:lang w:val="vi-VN"/>
    </w:rPr>
  </w:style>
  <w:style w:type="paragraph" w:styleId="NormalWeb">
    <w:name w:val="Normal (Web)"/>
    <w:basedOn w:val="Normal"/>
    <w:uiPriority w:val="99"/>
    <w:rsid w:val="00100F2F"/>
    <w:pPr>
      <w:spacing w:before="0" w:after="0"/>
      <w:jc w:val="left"/>
    </w:pPr>
    <w:rPr>
      <w:rFonts w:eastAsia="Calibri"/>
      <w:sz w:val="24"/>
      <w:szCs w:val="24"/>
    </w:rPr>
  </w:style>
  <w:style w:type="character" w:customStyle="1" w:styleId="st">
    <w:name w:val="st"/>
    <w:rsid w:val="00100F2F"/>
    <w:rPr>
      <w:rFonts w:cs="Times New Roman"/>
    </w:rPr>
  </w:style>
  <w:style w:type="character" w:customStyle="1" w:styleId="storyheadline">
    <w:name w:val="story_headline"/>
    <w:basedOn w:val="DefaultParagraphFont"/>
    <w:rsid w:val="00100F2F"/>
  </w:style>
  <w:style w:type="paragraph" w:customStyle="1" w:styleId="t2">
    <w:name w:val="t2"/>
    <w:basedOn w:val="Normal"/>
    <w:rsid w:val="00100F2F"/>
    <w:pPr>
      <w:spacing w:before="0" w:line="360" w:lineRule="auto"/>
      <w:jc w:val="left"/>
    </w:pPr>
    <w:rPr>
      <w:rFonts w:eastAsia="MS Mincho" w:cs="Angsana New"/>
      <w:sz w:val="24"/>
      <w:lang w:val="nl-NL" w:eastAsia="vi-VN" w:bidi="th-TH"/>
    </w:rPr>
  </w:style>
  <w:style w:type="character" w:customStyle="1" w:styleId="reference-text">
    <w:name w:val="reference-text"/>
    <w:basedOn w:val="DefaultParagraphFont"/>
    <w:rsid w:val="00100F2F"/>
  </w:style>
  <w:style w:type="paragraph" w:customStyle="1" w:styleId="phead">
    <w:name w:val="phead"/>
    <w:basedOn w:val="Normal"/>
    <w:rsid w:val="00100F2F"/>
    <w:pPr>
      <w:spacing w:before="50" w:after="50" w:line="200" w:lineRule="atLeast"/>
      <w:jc w:val="left"/>
    </w:pPr>
    <w:rPr>
      <w:rFonts w:ascii="Arial" w:hAnsi="Arial" w:cs="Arial"/>
      <w:b/>
      <w:bCs/>
      <w:color w:val="898989"/>
      <w:sz w:val="14"/>
      <w:szCs w:val="14"/>
    </w:rPr>
  </w:style>
  <w:style w:type="paragraph" w:customStyle="1" w:styleId="Reference2">
    <w:name w:val="Reference 2"/>
    <w:basedOn w:val="Normal"/>
    <w:link w:val="Reference2Char"/>
    <w:qFormat/>
    <w:rsid w:val="00100F2F"/>
    <w:pPr>
      <w:numPr>
        <w:numId w:val="32"/>
      </w:numPr>
      <w:tabs>
        <w:tab w:val="left" w:pos="567"/>
      </w:tabs>
      <w:spacing w:before="0" w:line="360" w:lineRule="auto"/>
      <w:ind w:left="567" w:hanging="567"/>
    </w:pPr>
    <w:rPr>
      <w:rFonts w:eastAsia="Arial"/>
    </w:rPr>
  </w:style>
  <w:style w:type="character" w:customStyle="1" w:styleId="Reference2Char">
    <w:name w:val="Reference 2 Char"/>
    <w:basedOn w:val="DefaultParagraphFont"/>
    <w:link w:val="Reference2"/>
    <w:rsid w:val="00100F2F"/>
    <w:rPr>
      <w:rFonts w:ascii="Times New Roman" w:eastAsia="Arial" w:hAnsi="Times New Roman" w:cs="Times New Roman"/>
      <w:sz w:val="28"/>
      <w:szCs w:val="28"/>
    </w:rPr>
  </w:style>
  <w:style w:type="paragraph" w:customStyle="1" w:styleId="SavillsFooterandHeaderText">
    <w:name w:val="Savills Footer and Header Text"/>
    <w:basedOn w:val="Normal"/>
    <w:qFormat/>
    <w:rsid w:val="00100F2F"/>
    <w:pPr>
      <w:widowControl w:val="0"/>
      <w:tabs>
        <w:tab w:val="center" w:pos="4153"/>
        <w:tab w:val="right" w:pos="10348"/>
      </w:tabs>
      <w:adjustRightInd w:val="0"/>
      <w:spacing w:before="0"/>
      <w:textAlignment w:val="baseline"/>
    </w:pPr>
    <w:rPr>
      <w:rFonts w:ascii="Arial" w:hAnsi="Arial"/>
      <w:color w:val="000000"/>
      <w:sz w:val="18"/>
      <w:szCs w:val="18"/>
      <w:lang w:val="en-AU"/>
    </w:rPr>
  </w:style>
  <w:style w:type="character" w:customStyle="1" w:styleId="st1">
    <w:name w:val="st1"/>
    <w:rsid w:val="00100F2F"/>
  </w:style>
  <w:style w:type="character" w:customStyle="1" w:styleId="s1f0fs1l0">
    <w:name w:val="s1 f0 fs1 l0"/>
    <w:rsid w:val="00100F2F"/>
  </w:style>
  <w:style w:type="paragraph" w:styleId="BodyTextIndent2">
    <w:name w:val="Body Text Indent 2"/>
    <w:basedOn w:val="Normal"/>
    <w:link w:val="BodyTextIndent2Char"/>
    <w:unhideWhenUsed/>
    <w:rsid w:val="00100F2F"/>
    <w:pPr>
      <w:spacing w:before="0" w:after="160" w:line="480" w:lineRule="auto"/>
      <w:ind w:left="283"/>
      <w:jc w:val="left"/>
    </w:pPr>
    <w:rPr>
      <w:rFonts w:eastAsia="Calibri"/>
      <w:sz w:val="20"/>
    </w:rPr>
  </w:style>
  <w:style w:type="character" w:customStyle="1" w:styleId="BodyTextIndent2Char">
    <w:name w:val="Body Text Indent 2 Char"/>
    <w:basedOn w:val="DefaultParagraphFont"/>
    <w:link w:val="BodyTextIndent2"/>
    <w:rsid w:val="00100F2F"/>
    <w:rPr>
      <w:rFonts w:ascii="Times New Roman" w:eastAsia="Calibri" w:hAnsi="Times New Roman" w:cs="Times New Roman"/>
      <w:sz w:val="20"/>
      <w:szCs w:val="28"/>
    </w:rPr>
  </w:style>
  <w:style w:type="character" w:customStyle="1" w:styleId="fontstyle01">
    <w:name w:val="fontstyle01"/>
    <w:rsid w:val="00100F2F"/>
    <w:rPr>
      <w:rFonts w:ascii="Times New Roman" w:hAnsi="Times New Roman" w:cs="Times New Roman" w:hint="default"/>
      <w:b w:val="0"/>
      <w:bCs w:val="0"/>
      <w:i w:val="0"/>
      <w:iCs w:val="0"/>
      <w:color w:val="000000"/>
      <w:sz w:val="28"/>
      <w:szCs w:val="28"/>
    </w:rPr>
  </w:style>
  <w:style w:type="paragraph" w:customStyle="1" w:styleId="07iu">
    <w:name w:val="07 Điều"/>
    <w:basedOn w:val="Normal"/>
    <w:rsid w:val="00100F2F"/>
    <w:pPr>
      <w:widowControl w:val="0"/>
      <w:spacing w:before="0" w:after="120" w:line="400" w:lineRule="atLeast"/>
      <w:ind w:firstLine="567"/>
    </w:pPr>
    <w:rPr>
      <w:b/>
      <w:bCs/>
    </w:rPr>
  </w:style>
  <w:style w:type="character" w:customStyle="1" w:styleId="doanvanChar">
    <w:name w:val="doan van Char"/>
    <w:link w:val="doanvan"/>
    <w:locked/>
    <w:rsid w:val="00100F2F"/>
    <w:rPr>
      <w:sz w:val="26"/>
    </w:rPr>
  </w:style>
  <w:style w:type="paragraph" w:customStyle="1" w:styleId="doanvan">
    <w:name w:val="doan van"/>
    <w:basedOn w:val="Normal"/>
    <w:link w:val="doanvanChar"/>
    <w:qFormat/>
    <w:rsid w:val="00100F2F"/>
    <w:pPr>
      <w:spacing w:line="271" w:lineRule="auto"/>
      <w:ind w:firstLine="720"/>
    </w:pPr>
    <w:rPr>
      <w:rFonts w:asciiTheme="minorHAnsi" w:eastAsiaTheme="minorHAnsi" w:hAnsiTheme="minorHAnsi" w:cstheme="minorBidi"/>
      <w:sz w:val="26"/>
      <w:szCs w:val="22"/>
    </w:rPr>
  </w:style>
  <w:style w:type="paragraph" w:customStyle="1" w:styleId="xl112">
    <w:name w:val="xl112"/>
    <w:basedOn w:val="Normal"/>
    <w:rsid w:val="00100F2F"/>
    <w:pPr>
      <w:pBdr>
        <w:top w:val="single" w:sz="4" w:space="0" w:color="auto"/>
        <w:left w:val="single" w:sz="8" w:space="0" w:color="auto"/>
        <w:bottom w:val="single" w:sz="4" w:space="0" w:color="auto"/>
        <w:right w:val="single" w:sz="4" w:space="0" w:color="auto"/>
      </w:pBdr>
      <w:shd w:val="clear" w:color="000000" w:fill="00FFFF"/>
      <w:spacing w:before="100" w:beforeAutospacing="1" w:after="100" w:afterAutospacing="1"/>
      <w:jc w:val="center"/>
      <w:textAlignment w:val="center"/>
    </w:pPr>
    <w:rPr>
      <w:b/>
      <w:bCs/>
      <w:sz w:val="20"/>
      <w:szCs w:val="20"/>
    </w:rPr>
  </w:style>
  <w:style w:type="character" w:customStyle="1" w:styleId="FootnoteTextChar1">
    <w:name w:val="Footnote Text Char1"/>
    <w:basedOn w:val="DefaultParagraphFont"/>
    <w:semiHidden/>
    <w:rsid w:val="00100F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E5441-5661-47CE-919E-C78E20A5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8</cp:revision>
  <cp:lastPrinted>2022-09-14T03:57:00Z</cp:lastPrinted>
  <dcterms:created xsi:type="dcterms:W3CDTF">2022-09-14T03:45:00Z</dcterms:created>
  <dcterms:modified xsi:type="dcterms:W3CDTF">2022-09-14T09:49:00Z</dcterms:modified>
</cp:coreProperties>
</file>